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1D" w:rsidRPr="00E152FA" w:rsidRDefault="00850E1D" w:rsidP="00850E1D">
      <w:pPr>
        <w:ind w:left="360"/>
        <w:jc w:val="center"/>
        <w:rPr>
          <w:rFonts w:ascii="Sylfaen" w:hAnsi="Sylfaen"/>
          <w:b/>
          <w:lang w:val="ka-GE"/>
        </w:rPr>
      </w:pPr>
      <w:r w:rsidRPr="00E152FA">
        <w:rPr>
          <w:rFonts w:ascii="Sylfaen" w:hAnsi="Sylfaen"/>
          <w:b/>
          <w:bCs/>
          <w:lang w:val="ka-GE"/>
        </w:rPr>
        <w:t>გრიპისმაგვარი დაავადებებისა (</w:t>
      </w:r>
      <w:r w:rsidRPr="00E152FA">
        <w:rPr>
          <w:rFonts w:ascii="Sylfaen" w:hAnsi="Sylfaen"/>
          <w:b/>
          <w:bCs/>
        </w:rPr>
        <w:t>ILI)</w:t>
      </w:r>
      <w:r w:rsidRPr="00E152FA">
        <w:rPr>
          <w:rFonts w:ascii="Sylfaen" w:hAnsi="Sylfaen"/>
          <w:b/>
          <w:bCs/>
          <w:lang w:val="ka-GE"/>
        </w:rPr>
        <w:t xml:space="preserve"> და მძიმე მწვავე რესპირატორული ინფექციები </w:t>
      </w:r>
      <w:r w:rsidRPr="00E152FA">
        <w:rPr>
          <w:rFonts w:ascii="Sylfaen" w:hAnsi="Sylfaen"/>
          <w:b/>
          <w:bCs/>
        </w:rPr>
        <w:t>(SARI) 2015-16; 2016-2017;</w:t>
      </w:r>
      <w:r>
        <w:rPr>
          <w:rFonts w:ascii="Sylfaen" w:hAnsi="Sylfaen"/>
          <w:b/>
          <w:bCs/>
        </w:rPr>
        <w:t xml:space="preserve"> </w:t>
      </w:r>
      <w:r w:rsidRPr="00E152FA">
        <w:rPr>
          <w:rFonts w:ascii="Sylfaen" w:hAnsi="Sylfaen"/>
          <w:b/>
          <w:bCs/>
        </w:rPr>
        <w:t>2017-18</w:t>
      </w:r>
      <w:r>
        <w:rPr>
          <w:rFonts w:ascii="Sylfaen" w:hAnsi="Sylfaen"/>
          <w:b/>
          <w:bCs/>
        </w:rPr>
        <w:t xml:space="preserve"> </w:t>
      </w:r>
      <w:r w:rsidRPr="00E152FA">
        <w:rPr>
          <w:rFonts w:ascii="Sylfaen" w:hAnsi="Sylfaen"/>
          <w:b/>
          <w:bCs/>
          <w:lang w:val="ka-GE"/>
        </w:rPr>
        <w:t>წლების სეზონი</w:t>
      </w:r>
      <w:r w:rsidRPr="00E152FA">
        <w:rPr>
          <w:rFonts w:ascii="Sylfaen" w:hAnsi="Sylfaen"/>
          <w:b/>
          <w:bCs/>
        </w:rPr>
        <w:t xml:space="preserve"> </w:t>
      </w:r>
      <w:r w:rsidRPr="00E152FA">
        <w:rPr>
          <w:rFonts w:ascii="Sylfaen" w:hAnsi="Sylfaen"/>
          <w:b/>
          <w:bCs/>
          <w:lang w:val="ka-GE"/>
        </w:rPr>
        <w:t xml:space="preserve">საყრდენი ბაზების მიხედვით***. </w:t>
      </w:r>
      <w:r w:rsidRPr="00E152FA">
        <w:rPr>
          <w:rFonts w:ascii="Sylfaen" w:hAnsi="Sylfaen"/>
          <w:b/>
          <w:bCs/>
        </w:rPr>
        <w:t>(</w:t>
      </w:r>
      <w:proofErr w:type="gramStart"/>
      <w:r w:rsidRPr="00E152FA">
        <w:rPr>
          <w:rFonts w:ascii="Sylfaen" w:hAnsi="Sylfaen"/>
          <w:b/>
          <w:bCs/>
          <w:lang w:val="ka-GE"/>
        </w:rPr>
        <w:t>სვეტებით</w:t>
      </w:r>
      <w:proofErr w:type="gramEnd"/>
      <w:r w:rsidRPr="00E152FA">
        <w:rPr>
          <w:rFonts w:ascii="Sylfaen" w:hAnsi="Sylfaen"/>
          <w:b/>
          <w:bCs/>
          <w:lang w:val="ka-GE"/>
        </w:rPr>
        <w:t xml:space="preserve"> მოცემულია ლაბორატორიულად დადასტურებული შემთხვევები*)</w:t>
      </w:r>
    </w:p>
    <w:p w:rsidR="00850E1D" w:rsidRDefault="00850E1D" w:rsidP="00850E1D">
      <w:pPr>
        <w:ind w:left="360"/>
        <w:jc w:val="center"/>
        <w:rPr>
          <w:rFonts w:ascii="Sylfaen" w:hAnsi="Sylfaen"/>
          <w:b/>
          <w:u w:val="single"/>
          <w:lang w:val="ka-GE"/>
        </w:rPr>
      </w:pPr>
      <w:r w:rsidRPr="00BE0FBD">
        <w:rPr>
          <w:noProof/>
        </w:rPr>
        <w:drawing>
          <wp:inline distT="0" distB="0" distL="0" distR="0">
            <wp:extent cx="9382125" cy="27336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21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E1D" w:rsidRDefault="00850E1D" w:rsidP="00850E1D">
      <w:pPr>
        <w:ind w:left="360"/>
        <w:jc w:val="center"/>
        <w:rPr>
          <w:rFonts w:ascii="Sylfaen" w:hAnsi="Sylfaen"/>
          <w:b/>
          <w:u w:val="single"/>
          <w:lang w:val="ka-GE"/>
        </w:rPr>
      </w:pPr>
      <w:r w:rsidRPr="00BE0FBD">
        <w:rPr>
          <w:noProof/>
        </w:rPr>
        <w:drawing>
          <wp:inline distT="0" distB="0" distL="0" distR="0">
            <wp:extent cx="9391650" cy="2676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E1D" w:rsidRDefault="00850E1D" w:rsidP="00850E1D">
      <w:pPr>
        <w:ind w:left="360"/>
        <w:jc w:val="center"/>
        <w:rPr>
          <w:rFonts w:ascii="Sylfaen" w:hAnsi="Sylfaen"/>
          <w:b/>
          <w:bCs/>
          <w:lang w:val="ka-GE"/>
        </w:rPr>
      </w:pPr>
    </w:p>
    <w:p w:rsidR="00850E1D" w:rsidRDefault="00850E1D" w:rsidP="00850E1D">
      <w:pPr>
        <w:ind w:left="360"/>
        <w:jc w:val="center"/>
        <w:rPr>
          <w:rFonts w:ascii="Sylfaen" w:hAnsi="Sylfaen"/>
          <w:b/>
          <w:bCs/>
          <w:lang w:val="ka-GE"/>
        </w:rPr>
      </w:pPr>
    </w:p>
    <w:p w:rsidR="00850E1D" w:rsidRDefault="00850E1D" w:rsidP="00850E1D">
      <w:pPr>
        <w:spacing w:after="0" w:line="240" w:lineRule="auto"/>
        <w:jc w:val="center"/>
        <w:textAlignment w:val="baseline"/>
        <w:rPr>
          <w:rFonts w:ascii="Sylfaen" w:eastAsia="Times New Roman" w:hAnsi="Sylfaen" w:cs="Arial"/>
          <w:b/>
          <w:bCs/>
          <w:color w:val="000000"/>
          <w:kern w:val="24"/>
          <w:lang w:val="ka-GE"/>
        </w:rPr>
      </w:pPr>
      <w:r w:rsidRPr="00E152FA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t>გრიპისმაგვარი დაავადებებისა (</w:t>
      </w:r>
      <w:r w:rsidRPr="00E152FA">
        <w:rPr>
          <w:rFonts w:ascii="Arial" w:eastAsia="Times New Roman" w:hAnsi="Arial" w:cs="Arial"/>
          <w:b/>
          <w:bCs/>
          <w:color w:val="000000"/>
          <w:kern w:val="24"/>
        </w:rPr>
        <w:t xml:space="preserve">ILI) </w:t>
      </w:r>
      <w:r w:rsidRPr="00E152FA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t xml:space="preserve">ინციდენტობა** </w:t>
      </w:r>
      <w:r w:rsidRPr="00E152FA">
        <w:rPr>
          <w:rFonts w:ascii="Arial" w:eastAsia="Times New Roman" w:hAnsi="Arial" w:cs="Arial"/>
          <w:b/>
          <w:bCs/>
          <w:color w:val="000000"/>
          <w:kern w:val="24"/>
        </w:rPr>
        <w:t xml:space="preserve">2016-17; 2017-18 </w:t>
      </w:r>
      <w:r w:rsidRPr="00E152FA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t>წლების სეზონი, (საყრდენი ბაზების მიხედვით***)</w:t>
      </w:r>
    </w:p>
    <w:p w:rsidR="00850E1D" w:rsidRDefault="00850E1D" w:rsidP="00850E1D">
      <w:pPr>
        <w:spacing w:after="0" w:line="240" w:lineRule="auto"/>
        <w:jc w:val="center"/>
        <w:textAlignment w:val="baseline"/>
        <w:rPr>
          <w:rFonts w:ascii="Sylfaen" w:eastAsia="Times New Roman" w:hAnsi="Sylfaen" w:cs="Arial"/>
          <w:b/>
          <w:bCs/>
          <w:color w:val="000000"/>
          <w:kern w:val="24"/>
          <w:lang w:val="ka-GE"/>
        </w:rPr>
      </w:pPr>
      <w:r w:rsidRPr="00BE0FBD">
        <w:rPr>
          <w:noProof/>
        </w:rPr>
        <w:drawing>
          <wp:inline distT="0" distB="0" distL="0" distR="0">
            <wp:extent cx="9391650" cy="1562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E1D" w:rsidRPr="00E152FA" w:rsidRDefault="00850E1D" w:rsidP="00850E1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</w:rPr>
      </w:pPr>
    </w:p>
    <w:p w:rsidR="00850E1D" w:rsidRDefault="00850E1D" w:rsidP="00850E1D">
      <w:pPr>
        <w:spacing w:after="0" w:line="240" w:lineRule="auto"/>
        <w:jc w:val="center"/>
        <w:textAlignment w:val="baseline"/>
        <w:rPr>
          <w:rFonts w:ascii="Sylfaen" w:eastAsia="Times New Roman" w:hAnsi="Sylfaen" w:cs="Arial"/>
          <w:b/>
          <w:bCs/>
          <w:color w:val="000000"/>
          <w:kern w:val="24"/>
          <w:lang w:val="ka-GE"/>
        </w:rPr>
      </w:pPr>
    </w:p>
    <w:p w:rsidR="00850E1D" w:rsidRDefault="00850E1D" w:rsidP="00850E1D">
      <w:pPr>
        <w:spacing w:after="0" w:line="240" w:lineRule="auto"/>
        <w:jc w:val="center"/>
        <w:textAlignment w:val="baseline"/>
        <w:rPr>
          <w:rFonts w:ascii="Sylfaen" w:eastAsia="Times New Roman" w:hAnsi="Sylfaen" w:cs="Arial"/>
          <w:b/>
          <w:bCs/>
          <w:color w:val="000000"/>
          <w:kern w:val="24"/>
          <w:lang w:val="ka-GE"/>
        </w:rPr>
      </w:pPr>
      <w:r w:rsidRPr="00E152FA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t>მძიმე მწვავე რესპირატორული ინფექციების (</w:t>
      </w:r>
      <w:r w:rsidRPr="00E152FA">
        <w:rPr>
          <w:rFonts w:ascii="Arial" w:eastAsia="Times New Roman" w:hAnsi="Arial" w:cs="Arial"/>
          <w:b/>
          <w:bCs/>
          <w:color w:val="000000"/>
          <w:kern w:val="24"/>
        </w:rPr>
        <w:t>SARI) 201</w:t>
      </w:r>
      <w:r w:rsidRPr="00E152FA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>6</w:t>
      </w:r>
      <w:r w:rsidRPr="00E152FA">
        <w:rPr>
          <w:rFonts w:ascii="Arial" w:eastAsia="Times New Roman" w:hAnsi="Arial" w:cs="Arial"/>
          <w:b/>
          <w:bCs/>
          <w:color w:val="000000"/>
          <w:kern w:val="24"/>
        </w:rPr>
        <w:t>-1</w:t>
      </w:r>
      <w:r w:rsidRPr="00E152FA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>7</w:t>
      </w:r>
      <w:r w:rsidRPr="00E152FA">
        <w:rPr>
          <w:rFonts w:ascii="Arial" w:eastAsia="Times New Roman" w:hAnsi="Arial" w:cs="Arial"/>
          <w:b/>
          <w:bCs/>
          <w:color w:val="000000"/>
          <w:kern w:val="24"/>
        </w:rPr>
        <w:t>; 201</w:t>
      </w:r>
      <w:r w:rsidRPr="00E152FA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>7</w:t>
      </w:r>
      <w:r w:rsidRPr="00E152FA">
        <w:rPr>
          <w:rFonts w:ascii="Arial" w:eastAsia="Times New Roman" w:hAnsi="Arial" w:cs="Arial"/>
          <w:b/>
          <w:bCs/>
          <w:color w:val="000000"/>
          <w:kern w:val="24"/>
        </w:rPr>
        <w:t>-1</w:t>
      </w:r>
      <w:r w:rsidRPr="00E152FA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>8</w:t>
      </w:r>
      <w:r w:rsidRPr="00E152FA">
        <w:rPr>
          <w:rFonts w:ascii="Arial" w:eastAsia="Times New Roman" w:hAnsi="Arial" w:cs="Arial"/>
          <w:b/>
          <w:bCs/>
          <w:color w:val="000000"/>
          <w:kern w:val="24"/>
        </w:rPr>
        <w:t xml:space="preserve"> </w:t>
      </w:r>
      <w:r w:rsidRPr="00E152FA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t>წლების სეზონის % წილი საერთო ჰოსპიტალიზაციაში (საყრდენი ბაზების მიხედვით***)</w:t>
      </w:r>
    </w:p>
    <w:p w:rsidR="00850E1D" w:rsidRPr="00E152FA" w:rsidRDefault="00850E1D" w:rsidP="00850E1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</w:rPr>
      </w:pPr>
    </w:p>
    <w:p w:rsidR="00850E1D" w:rsidRDefault="00850E1D" w:rsidP="00850E1D">
      <w:pPr>
        <w:ind w:right="306"/>
        <w:jc w:val="center"/>
        <w:rPr>
          <w:rFonts w:ascii="Sylfaen" w:hAnsi="Sylfaen"/>
          <w:b/>
          <w:u w:val="single"/>
          <w:lang w:val="ka-GE"/>
        </w:rPr>
      </w:pPr>
      <w:r w:rsidRPr="00BE0FBD">
        <w:rPr>
          <w:noProof/>
        </w:rPr>
        <w:drawing>
          <wp:inline distT="0" distB="0" distL="0" distR="0">
            <wp:extent cx="9382125" cy="159067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21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E1D" w:rsidRDefault="00850E1D" w:rsidP="00850E1D">
      <w:pPr>
        <w:ind w:left="360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განმარტებები:</w:t>
      </w:r>
    </w:p>
    <w:p w:rsidR="00850E1D" w:rsidRPr="00175982" w:rsidRDefault="00850E1D" w:rsidP="00850E1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ka-GE" w:eastAsia="ka-GE"/>
        </w:rPr>
      </w:pPr>
      <w:r w:rsidRPr="00175982">
        <w:rPr>
          <w:rFonts w:ascii="Arial" w:eastAsia="Times New Roman" w:hAnsi="Arial" w:cs="Arial"/>
          <w:b/>
          <w:bCs/>
          <w:color w:val="000000"/>
          <w:kern w:val="24"/>
          <w:lang w:eastAsia="ka-GE"/>
        </w:rPr>
        <w:t xml:space="preserve">*     </w:t>
      </w:r>
      <w:proofErr w:type="gramStart"/>
      <w:r w:rsidRPr="00175982">
        <w:rPr>
          <w:rFonts w:ascii="Sylfaen" w:eastAsia="Times New Roman" w:hAnsi="Sylfaen" w:cs="Arial"/>
          <w:b/>
          <w:bCs/>
          <w:color w:val="000000"/>
          <w:kern w:val="24"/>
          <w:lang w:val="ka-GE" w:eastAsia="ka-GE"/>
        </w:rPr>
        <w:t>ლაბორატორიულად</w:t>
      </w:r>
      <w:proofErr w:type="gramEnd"/>
      <w:r w:rsidRPr="00175982">
        <w:rPr>
          <w:rFonts w:ascii="Sylfaen" w:eastAsia="Times New Roman" w:hAnsi="Sylfaen" w:cs="Arial"/>
          <w:b/>
          <w:bCs/>
          <w:color w:val="000000"/>
          <w:kern w:val="24"/>
          <w:lang w:val="ka-GE" w:eastAsia="ka-GE"/>
        </w:rPr>
        <w:t xml:space="preserve"> დადასტურებული შემთხვევები მოცემულია აბსოლიტურ რიცხვებში </w:t>
      </w:r>
    </w:p>
    <w:p w:rsidR="00850E1D" w:rsidRPr="00175982" w:rsidRDefault="00850E1D" w:rsidP="00850E1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ka-GE" w:eastAsia="ka-GE"/>
        </w:rPr>
      </w:pPr>
      <w:r w:rsidRPr="00175982">
        <w:rPr>
          <w:rFonts w:ascii="Sylfaen" w:eastAsia="Times New Roman" w:hAnsi="Sylfaen" w:cs="Arial"/>
          <w:b/>
          <w:bCs/>
          <w:color w:val="000000"/>
          <w:kern w:val="24"/>
          <w:lang w:val="ka-GE" w:eastAsia="ka-GE"/>
        </w:rPr>
        <w:t>**</w:t>
      </w:r>
      <w:r w:rsidRPr="00175982">
        <w:rPr>
          <w:rFonts w:ascii="Arial" w:eastAsia="Times New Roman" w:hAnsi="Arial" w:cs="Arial"/>
          <w:b/>
          <w:bCs/>
          <w:color w:val="000000"/>
          <w:kern w:val="24"/>
          <w:lang w:eastAsia="ka-GE"/>
        </w:rPr>
        <w:t xml:space="preserve">    </w:t>
      </w:r>
      <w:r w:rsidRPr="00175982">
        <w:rPr>
          <w:rFonts w:ascii="Sylfaen" w:eastAsia="Times New Roman" w:hAnsi="Sylfaen" w:cs="Arial"/>
          <w:b/>
          <w:bCs/>
          <w:color w:val="000000"/>
          <w:kern w:val="24"/>
          <w:lang w:val="ka-GE" w:eastAsia="ka-GE"/>
        </w:rPr>
        <w:t>ინციდენტობა - შემთხვევების რაოდენობა 100000 მოსახლეზე</w:t>
      </w:r>
    </w:p>
    <w:p w:rsidR="00850E1D" w:rsidRPr="00175982" w:rsidRDefault="00850E1D" w:rsidP="00850E1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ka-GE" w:eastAsia="ka-GE"/>
        </w:rPr>
      </w:pPr>
      <w:r w:rsidRPr="00175982">
        <w:rPr>
          <w:rFonts w:ascii="Sylfaen" w:eastAsia="Times New Roman" w:hAnsi="Sylfaen" w:cs="Arial"/>
          <w:b/>
          <w:bCs/>
          <w:color w:val="000000"/>
          <w:kern w:val="24"/>
          <w:lang w:val="ka-GE" w:eastAsia="ka-GE"/>
        </w:rPr>
        <w:t>***</w:t>
      </w:r>
      <w:r w:rsidRPr="00175982">
        <w:rPr>
          <w:rFonts w:ascii="Arial" w:eastAsia="Times New Roman" w:hAnsi="Arial" w:cs="Arial"/>
          <w:b/>
          <w:bCs/>
          <w:color w:val="000000"/>
          <w:kern w:val="24"/>
          <w:lang w:eastAsia="ka-GE"/>
        </w:rPr>
        <w:t xml:space="preserve"> </w:t>
      </w:r>
      <w:r w:rsidRPr="00175982">
        <w:rPr>
          <w:rFonts w:ascii="Sylfaen" w:eastAsia="Times New Roman" w:hAnsi="Sylfaen" w:cs="Arial"/>
          <w:b/>
          <w:bCs/>
          <w:color w:val="000000"/>
          <w:kern w:val="24"/>
          <w:lang w:val="ka-GE" w:eastAsia="ka-GE"/>
        </w:rPr>
        <w:t xml:space="preserve">საყდენი ბაზები - საქართველოს სხვადასხვა ქალაქებში არსებული კლინიკები და პოლიკლინიკები სადაც ხორციელდება სტატისტიკური მონაცემების შეგროვება და </w:t>
      </w:r>
      <w:r w:rsidRPr="00175982">
        <w:rPr>
          <w:rFonts w:ascii="Arial" w:eastAsia="Times New Roman" w:hAnsi="Arial" w:cs="Arial"/>
          <w:b/>
          <w:bCs/>
          <w:color w:val="000000"/>
          <w:kern w:val="24"/>
          <w:lang w:eastAsia="ka-GE"/>
        </w:rPr>
        <w:t xml:space="preserve">   </w:t>
      </w:r>
      <w:r w:rsidRPr="00175982">
        <w:rPr>
          <w:rFonts w:ascii="Sylfaen" w:eastAsia="Times New Roman" w:hAnsi="Sylfaen" w:cs="Arial"/>
          <w:b/>
          <w:bCs/>
          <w:color w:val="000000"/>
          <w:kern w:val="24"/>
          <w:lang w:val="ka-GE" w:eastAsia="ka-GE"/>
        </w:rPr>
        <w:t>ვირუსოლოგიური მონიტორინგი</w:t>
      </w:r>
    </w:p>
    <w:p w:rsidR="00850E1D" w:rsidRPr="00175982" w:rsidRDefault="00850E1D" w:rsidP="00850E1D">
      <w:pPr>
        <w:ind w:left="360"/>
        <w:jc w:val="both"/>
        <w:rPr>
          <w:rFonts w:ascii="Sylfaen" w:hAnsi="Sylfaen"/>
          <w:b/>
          <w:lang w:val="ka-GE"/>
        </w:rPr>
      </w:pPr>
    </w:p>
    <w:p w:rsidR="00850E1D" w:rsidRDefault="00850E1D" w:rsidP="00850E1D">
      <w:pPr>
        <w:ind w:left="360"/>
        <w:jc w:val="center"/>
        <w:rPr>
          <w:rFonts w:ascii="Sylfaen" w:hAnsi="Sylfaen"/>
          <w:b/>
          <w:bCs/>
        </w:rPr>
      </w:pPr>
    </w:p>
    <w:p w:rsidR="00850E1D" w:rsidRDefault="00850E1D" w:rsidP="00850E1D">
      <w:pPr>
        <w:ind w:left="360"/>
        <w:jc w:val="center"/>
        <w:rPr>
          <w:rFonts w:ascii="Sylfaen" w:hAnsi="Sylfaen"/>
          <w:b/>
          <w:bCs/>
        </w:rPr>
      </w:pPr>
      <w:proofErr w:type="spellStart"/>
      <w:proofErr w:type="gramStart"/>
      <w:r w:rsidRPr="00175982">
        <w:rPr>
          <w:rFonts w:ascii="Sylfaen" w:hAnsi="Sylfaen"/>
          <w:b/>
          <w:bCs/>
        </w:rPr>
        <w:t>საყრდენი</w:t>
      </w:r>
      <w:proofErr w:type="spellEnd"/>
      <w:proofErr w:type="gramEnd"/>
      <w:r w:rsidRPr="00175982">
        <w:rPr>
          <w:rFonts w:ascii="Sylfaen" w:hAnsi="Sylfaen"/>
          <w:b/>
          <w:bCs/>
        </w:rPr>
        <w:t xml:space="preserve"> </w:t>
      </w:r>
      <w:proofErr w:type="spellStart"/>
      <w:r w:rsidRPr="00175982">
        <w:rPr>
          <w:rFonts w:ascii="Sylfaen" w:hAnsi="Sylfaen"/>
          <w:b/>
          <w:bCs/>
        </w:rPr>
        <w:t>ბაზებით</w:t>
      </w:r>
      <w:proofErr w:type="spellEnd"/>
      <w:r w:rsidRPr="00175982">
        <w:rPr>
          <w:rFonts w:ascii="Sylfaen" w:hAnsi="Sylfaen"/>
          <w:b/>
          <w:bCs/>
        </w:rPr>
        <w:t xml:space="preserve"> </w:t>
      </w:r>
      <w:proofErr w:type="spellStart"/>
      <w:r w:rsidRPr="00175982">
        <w:rPr>
          <w:rFonts w:ascii="Sylfaen" w:hAnsi="Sylfaen"/>
          <w:b/>
          <w:bCs/>
        </w:rPr>
        <w:t>ეპიდზედამხედველობის</w:t>
      </w:r>
      <w:proofErr w:type="spellEnd"/>
      <w:r w:rsidRPr="00175982">
        <w:rPr>
          <w:rFonts w:ascii="Sylfaen" w:hAnsi="Sylfaen"/>
          <w:b/>
          <w:bCs/>
        </w:rPr>
        <w:t xml:space="preserve"> </w:t>
      </w:r>
      <w:proofErr w:type="spellStart"/>
      <w:r w:rsidRPr="00175982">
        <w:rPr>
          <w:rFonts w:ascii="Sylfaen" w:hAnsi="Sylfaen"/>
          <w:b/>
          <w:bCs/>
        </w:rPr>
        <w:t>ფარგლებში</w:t>
      </w:r>
      <w:proofErr w:type="spellEnd"/>
      <w:r w:rsidRPr="00175982">
        <w:rPr>
          <w:rFonts w:ascii="Sylfaen" w:hAnsi="Sylfaen"/>
          <w:b/>
          <w:bCs/>
        </w:rPr>
        <w:t xml:space="preserve"> </w:t>
      </w:r>
      <w:proofErr w:type="spellStart"/>
      <w:r w:rsidRPr="00175982">
        <w:rPr>
          <w:rFonts w:ascii="Sylfaen" w:hAnsi="Sylfaen"/>
          <w:b/>
          <w:bCs/>
        </w:rPr>
        <w:t>დადგენილი</w:t>
      </w:r>
      <w:proofErr w:type="spellEnd"/>
      <w:r w:rsidRPr="00175982">
        <w:rPr>
          <w:rFonts w:ascii="Sylfaen" w:hAnsi="Sylfaen"/>
          <w:b/>
          <w:bCs/>
        </w:rPr>
        <w:t xml:space="preserve"> </w:t>
      </w:r>
      <w:proofErr w:type="spellStart"/>
      <w:r w:rsidRPr="00175982">
        <w:rPr>
          <w:rFonts w:ascii="Sylfaen" w:hAnsi="Sylfaen"/>
          <w:b/>
          <w:bCs/>
        </w:rPr>
        <w:t>მოცირკულირე</w:t>
      </w:r>
      <w:proofErr w:type="spellEnd"/>
      <w:r w:rsidRPr="00175982">
        <w:rPr>
          <w:rFonts w:ascii="Sylfaen" w:hAnsi="Sylfaen"/>
          <w:b/>
          <w:bCs/>
        </w:rPr>
        <w:t xml:space="preserve"> </w:t>
      </w:r>
      <w:proofErr w:type="spellStart"/>
      <w:r w:rsidRPr="00175982">
        <w:rPr>
          <w:rFonts w:ascii="Sylfaen" w:hAnsi="Sylfaen"/>
          <w:b/>
          <w:bCs/>
        </w:rPr>
        <w:t>რესპირატორული</w:t>
      </w:r>
      <w:proofErr w:type="spellEnd"/>
      <w:r w:rsidRPr="00175982">
        <w:rPr>
          <w:rFonts w:ascii="Sylfaen" w:hAnsi="Sylfaen"/>
          <w:b/>
          <w:bCs/>
        </w:rPr>
        <w:t xml:space="preserve">  </w:t>
      </w:r>
      <w:proofErr w:type="spellStart"/>
      <w:r w:rsidRPr="00175982">
        <w:rPr>
          <w:rFonts w:ascii="Sylfaen" w:hAnsi="Sylfaen"/>
          <w:b/>
          <w:bCs/>
        </w:rPr>
        <w:t>პათოგენები</w:t>
      </w:r>
      <w:proofErr w:type="spellEnd"/>
      <w:r w:rsidRPr="00175982">
        <w:rPr>
          <w:rFonts w:ascii="Sylfaen" w:hAnsi="Sylfaen"/>
          <w:b/>
          <w:bCs/>
        </w:rPr>
        <w:t>,</w:t>
      </w:r>
      <w:r w:rsidRPr="00175982">
        <w:rPr>
          <w:rFonts w:ascii="Sylfaen" w:hAnsi="Sylfaen"/>
          <w:b/>
          <w:bCs/>
        </w:rPr>
        <w:br/>
      </w:r>
      <w:proofErr w:type="spellStart"/>
      <w:r w:rsidRPr="00175982">
        <w:rPr>
          <w:rFonts w:ascii="Sylfaen" w:hAnsi="Sylfaen"/>
          <w:b/>
          <w:bCs/>
        </w:rPr>
        <w:t>გრიპის</w:t>
      </w:r>
      <w:proofErr w:type="spellEnd"/>
      <w:r w:rsidRPr="00175982">
        <w:rPr>
          <w:rFonts w:ascii="Sylfaen" w:hAnsi="Sylfaen"/>
          <w:b/>
          <w:bCs/>
        </w:rPr>
        <w:t xml:space="preserve"> 201</w:t>
      </w:r>
      <w:r>
        <w:rPr>
          <w:rFonts w:ascii="Sylfaen" w:hAnsi="Sylfaen"/>
          <w:b/>
          <w:bCs/>
          <w:lang w:val="ka-GE"/>
        </w:rPr>
        <w:t>7</w:t>
      </w:r>
      <w:r w:rsidRPr="00175982">
        <w:rPr>
          <w:rFonts w:ascii="Sylfaen" w:hAnsi="Sylfaen"/>
          <w:b/>
          <w:bCs/>
        </w:rPr>
        <w:t>-1</w:t>
      </w:r>
      <w:r>
        <w:rPr>
          <w:rFonts w:ascii="Sylfaen" w:hAnsi="Sylfaen"/>
          <w:b/>
          <w:bCs/>
          <w:lang w:val="ka-GE"/>
        </w:rPr>
        <w:t>8</w:t>
      </w:r>
      <w:r w:rsidRPr="00175982">
        <w:rPr>
          <w:rFonts w:ascii="Sylfaen" w:hAnsi="Sylfaen"/>
          <w:b/>
          <w:bCs/>
        </w:rPr>
        <w:t xml:space="preserve"> </w:t>
      </w:r>
      <w:proofErr w:type="spellStart"/>
      <w:r w:rsidRPr="00175982">
        <w:rPr>
          <w:rFonts w:ascii="Sylfaen" w:hAnsi="Sylfaen"/>
          <w:b/>
          <w:bCs/>
        </w:rPr>
        <w:t>წწ</w:t>
      </w:r>
      <w:proofErr w:type="spellEnd"/>
      <w:r>
        <w:rPr>
          <w:rFonts w:ascii="Sylfaen" w:hAnsi="Sylfaen"/>
          <w:b/>
          <w:bCs/>
          <w:lang w:val="ka-GE"/>
        </w:rPr>
        <w:t>.</w:t>
      </w:r>
      <w:r w:rsidRPr="00175982">
        <w:rPr>
          <w:rFonts w:ascii="Sylfaen" w:hAnsi="Sylfaen"/>
          <w:b/>
          <w:bCs/>
        </w:rPr>
        <w:t xml:space="preserve">  </w:t>
      </w:r>
      <w:proofErr w:type="spellStart"/>
      <w:proofErr w:type="gramStart"/>
      <w:r w:rsidRPr="00175982">
        <w:rPr>
          <w:rFonts w:ascii="Sylfaen" w:hAnsi="Sylfaen"/>
          <w:b/>
          <w:bCs/>
        </w:rPr>
        <w:t>სეზონი</w:t>
      </w:r>
      <w:proofErr w:type="spellEnd"/>
      <w:proofErr w:type="gramEnd"/>
    </w:p>
    <w:p w:rsidR="00850E1D" w:rsidRPr="00DD1D87" w:rsidRDefault="00850E1D" w:rsidP="00850E1D">
      <w:pPr>
        <w:ind w:left="360"/>
        <w:jc w:val="center"/>
        <w:rPr>
          <w:rFonts w:ascii="Sylfaen" w:hAnsi="Sylfaen"/>
          <w:b/>
        </w:rPr>
      </w:pPr>
      <w:r w:rsidRPr="00BE0FBD">
        <w:rPr>
          <w:noProof/>
        </w:rPr>
        <w:drawing>
          <wp:inline distT="0" distB="0" distL="0" distR="0">
            <wp:extent cx="9391650" cy="4257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E1D" w:rsidRDefault="00850E1D" w:rsidP="00850E1D">
      <w:pPr>
        <w:spacing w:after="0" w:line="240" w:lineRule="auto"/>
        <w:textAlignment w:val="baseline"/>
        <w:rPr>
          <w:rFonts w:ascii="Times New Roman" w:eastAsia="Times New Roman" w:hAnsi="Times New Roman"/>
          <w:lang w:eastAsia="ka-GE"/>
        </w:rPr>
      </w:pPr>
    </w:p>
    <w:p w:rsidR="00850E1D" w:rsidRDefault="00850E1D" w:rsidP="00850E1D">
      <w:pPr>
        <w:rPr>
          <w:rFonts w:ascii="Sylfaen" w:hAnsi="Sylfaen"/>
          <w:lang w:val="ka-GE"/>
        </w:rPr>
      </w:pPr>
    </w:p>
    <w:p w:rsidR="00850E1D" w:rsidRDefault="00850E1D" w:rsidP="00850E1D">
      <w:pPr>
        <w:rPr>
          <w:rFonts w:ascii="Sylfaen" w:hAnsi="Sylfaen"/>
          <w:lang w:val="ka-GE"/>
        </w:rPr>
      </w:pPr>
    </w:p>
    <w:p w:rsidR="00850E1D" w:rsidRDefault="00850E1D" w:rsidP="00850E1D">
      <w:pPr>
        <w:rPr>
          <w:rFonts w:ascii="Sylfaen" w:hAnsi="Sylfaen"/>
          <w:lang w:val="ka-GE"/>
        </w:rPr>
      </w:pPr>
    </w:p>
    <w:p w:rsidR="00850E1D" w:rsidRDefault="00850E1D" w:rsidP="00850E1D">
      <w:pPr>
        <w:rPr>
          <w:rFonts w:ascii="Sylfaen" w:hAnsi="Sylfaen"/>
          <w:lang w:val="ka-GE"/>
        </w:rPr>
      </w:pPr>
    </w:p>
    <w:p w:rsidR="00850E1D" w:rsidRDefault="00850E1D" w:rsidP="00850E1D">
      <w:pPr>
        <w:rPr>
          <w:rFonts w:ascii="Sylfaen" w:hAnsi="Sylfaen"/>
          <w:lang w:val="ka-GE"/>
        </w:rPr>
      </w:pPr>
    </w:p>
    <w:p w:rsidR="00850E1D" w:rsidRDefault="00850E1D" w:rsidP="00850E1D">
      <w:pPr>
        <w:rPr>
          <w:rFonts w:ascii="Sylfaen" w:hAnsi="Sylfaen"/>
          <w:lang w:val="ka-GE"/>
        </w:rPr>
      </w:pPr>
      <w:r w:rsidRPr="0013646B">
        <w:rPr>
          <w:rFonts w:ascii="Sylfaen" w:hAnsi="Sylfaen"/>
          <w:lang w:val="ka-GE"/>
        </w:rPr>
        <w:t>ინფორმაცია სეზონური გრიპის საწინააღმდეგო ვაქცინით აცრილთა რაოდენობის შესახებ ა.წ.</w:t>
      </w:r>
      <w:r w:rsidRPr="0013646B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08 </w:t>
      </w:r>
      <w:r>
        <w:rPr>
          <w:rFonts w:ascii="Sylfaen" w:hAnsi="Sylfaen"/>
          <w:lang w:val="ka-GE"/>
        </w:rPr>
        <w:t>იანვრის</w:t>
      </w:r>
      <w:r w:rsidRPr="0013646B">
        <w:rPr>
          <w:rFonts w:ascii="Sylfaen" w:hAnsi="Sylfaen"/>
          <w:lang w:val="ka-GE"/>
        </w:rPr>
        <w:t xml:space="preserve"> მონაცემებით, რაიონების მიხედვით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060"/>
        <w:gridCol w:w="1379"/>
        <w:gridCol w:w="1379"/>
        <w:gridCol w:w="1080"/>
      </w:tblGrid>
      <w:tr w:rsidR="00850E1D" w:rsidRPr="005C46BB" w:rsidTr="00290E52">
        <w:trPr>
          <w:trHeight w:val="993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  <w:lang w:val="ka-GE"/>
              </w:rPr>
            </w:pPr>
            <w:r w:rsidRPr="00C30E9C">
              <w:rPr>
                <w:rFonts w:ascii="Sylfaen" w:hAnsi="Sylfaen"/>
              </w:rPr>
              <w:t>#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რაიონი</w:t>
            </w:r>
            <w:proofErr w:type="spellEnd"/>
          </w:p>
        </w:tc>
        <w:tc>
          <w:tcPr>
            <w:tcW w:w="1379" w:type="dxa"/>
            <w:shd w:val="clear" w:color="auto" w:fill="auto"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გაცემული</w:t>
            </w:r>
            <w:proofErr w:type="spellEnd"/>
            <w:r w:rsidRPr="00C30E9C">
              <w:rPr>
                <w:rFonts w:ascii="Sylfaen" w:hAnsi="Sylfaen"/>
              </w:rPr>
              <w:t xml:space="preserve"> </w:t>
            </w:r>
            <w:proofErr w:type="spellStart"/>
            <w:r w:rsidRPr="00C30E9C">
              <w:rPr>
                <w:rFonts w:ascii="Sylfaen" w:hAnsi="Sylfaen"/>
              </w:rPr>
              <w:t>ვაქცინის</w:t>
            </w:r>
            <w:proofErr w:type="spellEnd"/>
            <w:r w:rsidRPr="00C30E9C">
              <w:rPr>
                <w:rFonts w:ascii="Sylfaen" w:hAnsi="Sylfaen"/>
              </w:rPr>
              <w:t xml:space="preserve"> </w:t>
            </w:r>
            <w:proofErr w:type="spellStart"/>
            <w:r w:rsidRPr="00C30E9C">
              <w:rPr>
                <w:rFonts w:ascii="Sylfaen" w:hAnsi="Sylfaen"/>
              </w:rPr>
              <w:t>რაოდენობა</w:t>
            </w:r>
            <w:proofErr w:type="spellEnd"/>
          </w:p>
        </w:tc>
        <w:tc>
          <w:tcPr>
            <w:tcW w:w="1379" w:type="dxa"/>
            <w:shd w:val="clear" w:color="auto" w:fill="auto"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აცრილთა</w:t>
            </w:r>
            <w:proofErr w:type="spellEnd"/>
            <w:r w:rsidRPr="00C30E9C">
              <w:rPr>
                <w:rFonts w:ascii="Sylfaen" w:hAnsi="Sylfaen"/>
              </w:rPr>
              <w:t xml:space="preserve"> </w:t>
            </w:r>
            <w:proofErr w:type="spellStart"/>
            <w:r w:rsidRPr="00C30E9C">
              <w:rPr>
                <w:rFonts w:ascii="Sylfaen" w:hAnsi="Sylfaen"/>
              </w:rPr>
              <w:t>რაოდენობა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მოცვა</w:t>
            </w:r>
            <w:proofErr w:type="spellEnd"/>
            <w:r w:rsidRPr="00C30E9C">
              <w:rPr>
                <w:rFonts w:ascii="Sylfaen" w:hAnsi="Sylfaen"/>
              </w:rPr>
              <w:t xml:space="preserve"> %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თბილისი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8585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8373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97,5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ბათუმი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3152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3152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3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ქობულეთი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550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550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4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ქედა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130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130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5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შუახევი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160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160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6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ხელვაჩაური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124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124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7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ხულო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222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222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8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რუსთავი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859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846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98,5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9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ბოლნისი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116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116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დმანისი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25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11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თეთრიწყარო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150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150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12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მარნეული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315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315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13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წალკა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95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95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14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გარდაბანი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120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120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15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გორი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494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474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96,0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16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კასპი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153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153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17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ქარელი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120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120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18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ხაშური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156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156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19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თელავი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412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412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ახმეტა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73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73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21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გურჯაანი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327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327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22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დედოფლისწყარო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130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130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23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ლაგოდეხი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340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340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24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საგარეჯო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70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70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25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სიღნაღი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49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49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26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ყვარელი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59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59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27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მცხეთა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397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397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28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ახალგორი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75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75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29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დუშეთი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90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90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30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თიანეთი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84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84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31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ყაზბეგი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62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62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32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ქუთაისი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1595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1503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94,2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33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თერჯოლა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267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267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34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სამტრედია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330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330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35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ტყიბული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87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87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36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საჩხერე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900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900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37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წყალტუბო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210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210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38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ჭიათურა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253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253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39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ხარაგაული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84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84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40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ხონი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20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41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ვანი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91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91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42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ზესტაფონი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315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315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43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ბაღდათი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125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125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44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ოზურგეთი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706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413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58,5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45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ლანჩხუთი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101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46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ჩოხატაური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130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130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47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ზუგდიდი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1445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1445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48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ფოთი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163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157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96,3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49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აბაშა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201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201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50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ხობი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20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51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სენაკი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120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120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52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ჩხოროწყუ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135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135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53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წალენჯიხა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183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183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54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მარტვილი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160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160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55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მესტია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50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50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56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ამბროლაური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63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63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57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ცაგერი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55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55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58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ონი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29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19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65,5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59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ლენტეხი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146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146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72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ახალციხე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267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267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61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ნინოწმინდა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210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210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62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ბორჯომი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186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186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63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ადიგენი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102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64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ახალქალაქი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245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245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65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ასპინძა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40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40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100,0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proofErr w:type="spellStart"/>
            <w:r w:rsidRPr="00C30E9C">
              <w:rPr>
                <w:rFonts w:ascii="Sylfaen" w:hAnsi="Sylfaen"/>
              </w:rPr>
              <w:t>დკსჯეც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272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260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95,6</w:t>
            </w:r>
          </w:p>
        </w:tc>
      </w:tr>
      <w:tr w:rsidR="00850E1D" w:rsidRPr="005C46BB" w:rsidTr="00290E52">
        <w:trPr>
          <w:trHeight w:val="360"/>
        </w:trPr>
        <w:tc>
          <w:tcPr>
            <w:tcW w:w="5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  <w:b/>
                <w:bCs/>
              </w:rPr>
            </w:pPr>
            <w:proofErr w:type="spellStart"/>
            <w:r w:rsidRPr="00C30E9C">
              <w:rPr>
                <w:rFonts w:ascii="Sylfaen" w:hAnsi="Sylfaen"/>
                <w:b/>
                <w:bCs/>
              </w:rPr>
              <w:t>საქართველო</w:t>
            </w:r>
            <w:proofErr w:type="spellEnd"/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  <w:b/>
                <w:bCs/>
              </w:rPr>
            </w:pPr>
            <w:r w:rsidRPr="00C30E9C">
              <w:rPr>
                <w:rFonts w:ascii="Sylfaen" w:hAnsi="Sylfaen"/>
                <w:b/>
                <w:bCs/>
              </w:rPr>
              <w:t>27000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26342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0E1D" w:rsidRPr="00C30E9C" w:rsidRDefault="00850E1D" w:rsidP="00290E52">
            <w:pPr>
              <w:rPr>
                <w:rFonts w:ascii="Sylfaen" w:hAnsi="Sylfaen"/>
              </w:rPr>
            </w:pPr>
            <w:r w:rsidRPr="00C30E9C">
              <w:rPr>
                <w:rFonts w:ascii="Sylfaen" w:hAnsi="Sylfaen"/>
              </w:rPr>
              <w:t>97,6</w:t>
            </w:r>
          </w:p>
        </w:tc>
      </w:tr>
    </w:tbl>
    <w:p w:rsidR="00850E1D" w:rsidRDefault="00850E1D" w:rsidP="00850E1D">
      <w:pPr>
        <w:rPr>
          <w:rFonts w:ascii="Sylfaen" w:hAnsi="Sylfaen"/>
          <w:lang w:val="ka-GE"/>
        </w:rPr>
      </w:pPr>
    </w:p>
    <w:p w:rsidR="00850E1D" w:rsidRPr="00CB39A6" w:rsidRDefault="00850E1D" w:rsidP="00850E1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26 342</w:t>
      </w:r>
      <w:r>
        <w:rPr>
          <w:rFonts w:ascii="Sylfaen" w:hAnsi="Sylfaen"/>
        </w:rPr>
        <w:t xml:space="preserve"> </w:t>
      </w:r>
      <w:r w:rsidRPr="00CB39A6">
        <w:rPr>
          <w:rFonts w:ascii="Sylfaen" w:hAnsi="Sylfaen"/>
          <w:lang w:val="ka-GE"/>
        </w:rPr>
        <w:t>აცრილი ბენეფიციარის განაწილება რისკჯგუფების მიხედვით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6"/>
        <w:gridCol w:w="3394"/>
      </w:tblGrid>
      <w:tr w:rsidR="00850E1D" w:rsidRPr="00CB39A6" w:rsidTr="00290E52">
        <w:tc>
          <w:tcPr>
            <w:tcW w:w="5946" w:type="dxa"/>
            <w:shd w:val="clear" w:color="auto" w:fill="auto"/>
          </w:tcPr>
          <w:p w:rsidR="00850E1D" w:rsidRPr="00C30E9C" w:rsidRDefault="00850E1D" w:rsidP="00290E52">
            <w:pPr>
              <w:rPr>
                <w:rFonts w:ascii="Sylfaen" w:hAnsi="Sylfaen"/>
                <w:lang w:val="ka-GE"/>
              </w:rPr>
            </w:pPr>
            <w:r w:rsidRPr="00C30E9C">
              <w:rPr>
                <w:rFonts w:ascii="Sylfaen" w:hAnsi="Sylfaen"/>
                <w:lang w:val="ka-GE"/>
              </w:rPr>
              <w:t xml:space="preserve">რისკჯგუფების ჩამონათვალი </w:t>
            </w:r>
          </w:p>
        </w:tc>
        <w:tc>
          <w:tcPr>
            <w:tcW w:w="3394" w:type="dxa"/>
            <w:tcBorders>
              <w:bottom w:val="single" w:sz="4" w:space="0" w:color="auto"/>
            </w:tcBorders>
            <w:shd w:val="clear" w:color="auto" w:fill="auto"/>
          </w:tcPr>
          <w:p w:rsidR="00850E1D" w:rsidRPr="00C30E9C" w:rsidRDefault="00850E1D" w:rsidP="00290E52">
            <w:pPr>
              <w:rPr>
                <w:rFonts w:ascii="Sylfaen" w:hAnsi="Sylfaen"/>
                <w:lang w:val="ka-GE"/>
              </w:rPr>
            </w:pPr>
            <w:r w:rsidRPr="00C30E9C">
              <w:rPr>
                <w:rFonts w:ascii="Sylfaen" w:hAnsi="Sylfaen"/>
                <w:lang w:val="ka-GE"/>
              </w:rPr>
              <w:t>აცრილთა რაოდენობა</w:t>
            </w:r>
          </w:p>
        </w:tc>
      </w:tr>
      <w:tr w:rsidR="00850E1D" w:rsidRPr="00CB39A6" w:rsidTr="00290E52">
        <w:tc>
          <w:tcPr>
            <w:tcW w:w="5946" w:type="dxa"/>
            <w:tcBorders>
              <w:right w:val="single" w:sz="4" w:space="0" w:color="auto"/>
            </w:tcBorders>
            <w:shd w:val="clear" w:color="auto" w:fill="auto"/>
          </w:tcPr>
          <w:p w:rsidR="00850E1D" w:rsidRPr="00C30E9C" w:rsidRDefault="00850E1D" w:rsidP="00290E52">
            <w:pPr>
              <w:rPr>
                <w:rFonts w:ascii="Sylfaen" w:hAnsi="Sylfaen"/>
                <w:lang w:val="ka-GE"/>
              </w:rPr>
            </w:pPr>
            <w:r w:rsidRPr="00C30E9C">
              <w:rPr>
                <w:rFonts w:ascii="Sylfaen" w:hAnsi="Sylfaen"/>
                <w:lang w:val="ka-GE"/>
              </w:rPr>
              <w:t xml:space="preserve">18 წლამდე ასაკის დიაბეტის მქონე  პირები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0E1D" w:rsidRPr="00C30E9C" w:rsidRDefault="00850E1D" w:rsidP="00290E52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 w:rsidRPr="00C30E9C">
              <w:rPr>
                <w:rFonts w:ascii="Sylfaen" w:hAnsi="Sylfaen"/>
                <w:color w:val="000000"/>
                <w:lang w:val="ka-GE"/>
              </w:rPr>
              <w:t>2</w:t>
            </w:r>
            <w:r w:rsidRPr="00C30E9C">
              <w:rPr>
                <w:rFonts w:ascii="Sylfaen" w:hAnsi="Sylfaen"/>
                <w:color w:val="000000"/>
              </w:rPr>
              <w:t>4</w:t>
            </w:r>
            <w:r w:rsidRPr="00C30E9C">
              <w:rPr>
                <w:rFonts w:ascii="Sylfaen" w:hAnsi="Sylfaen"/>
                <w:color w:val="000000"/>
                <w:lang w:val="ka-GE"/>
              </w:rPr>
              <w:t>2</w:t>
            </w:r>
          </w:p>
        </w:tc>
      </w:tr>
      <w:tr w:rsidR="00850E1D" w:rsidRPr="00CB39A6" w:rsidTr="00290E52">
        <w:tc>
          <w:tcPr>
            <w:tcW w:w="5946" w:type="dxa"/>
            <w:tcBorders>
              <w:right w:val="single" w:sz="4" w:space="0" w:color="auto"/>
            </w:tcBorders>
            <w:shd w:val="clear" w:color="auto" w:fill="auto"/>
          </w:tcPr>
          <w:p w:rsidR="00850E1D" w:rsidRPr="00C30E9C" w:rsidRDefault="00850E1D" w:rsidP="00290E52">
            <w:pPr>
              <w:rPr>
                <w:rFonts w:ascii="Sylfaen" w:hAnsi="Sylfaen"/>
                <w:lang w:val="ka-GE"/>
              </w:rPr>
            </w:pPr>
            <w:r w:rsidRPr="00C30E9C">
              <w:rPr>
                <w:rFonts w:ascii="Sylfaen" w:hAnsi="Sylfaen"/>
                <w:lang w:val="ka-GE"/>
              </w:rPr>
              <w:t>დიალიზზე მყოფი  პირები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0E1D" w:rsidRPr="00C30E9C" w:rsidRDefault="00850E1D" w:rsidP="00290E52">
            <w:pPr>
              <w:jc w:val="center"/>
              <w:rPr>
                <w:rFonts w:ascii="Sylfaen" w:hAnsi="Sylfaen"/>
                <w:color w:val="000000"/>
              </w:rPr>
            </w:pPr>
            <w:r w:rsidRPr="00C30E9C">
              <w:rPr>
                <w:rFonts w:ascii="Sylfaen" w:hAnsi="Sylfaen"/>
                <w:color w:val="000000"/>
              </w:rPr>
              <w:t>2300</w:t>
            </w:r>
          </w:p>
        </w:tc>
      </w:tr>
      <w:tr w:rsidR="00850E1D" w:rsidRPr="00CB39A6" w:rsidTr="00290E52">
        <w:trPr>
          <w:trHeight w:val="343"/>
        </w:trPr>
        <w:tc>
          <w:tcPr>
            <w:tcW w:w="5946" w:type="dxa"/>
            <w:tcBorders>
              <w:right w:val="single" w:sz="4" w:space="0" w:color="auto"/>
            </w:tcBorders>
            <w:shd w:val="clear" w:color="auto" w:fill="auto"/>
          </w:tcPr>
          <w:p w:rsidR="00850E1D" w:rsidRPr="00C30E9C" w:rsidRDefault="00850E1D" w:rsidP="00290E52">
            <w:pPr>
              <w:rPr>
                <w:rFonts w:ascii="Sylfaen" w:hAnsi="Sylfaen"/>
                <w:lang w:val="ka-GE"/>
              </w:rPr>
            </w:pPr>
            <w:r w:rsidRPr="00C30E9C">
              <w:rPr>
                <w:rFonts w:ascii="Sylfaen" w:hAnsi="Sylfaen"/>
                <w:lang w:val="ka-GE"/>
              </w:rPr>
              <w:t>მოხუცებულთა და ბავშვთა სახლების  ბინადარები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0E1D" w:rsidRPr="00C30E9C" w:rsidRDefault="00850E1D" w:rsidP="00290E52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 w:rsidRPr="00C30E9C">
              <w:rPr>
                <w:rFonts w:ascii="Sylfaen" w:hAnsi="Sylfaen"/>
                <w:color w:val="000000"/>
              </w:rPr>
              <w:t>1239</w:t>
            </w:r>
          </w:p>
        </w:tc>
      </w:tr>
      <w:tr w:rsidR="00850E1D" w:rsidRPr="00CB39A6" w:rsidTr="00290E52">
        <w:tc>
          <w:tcPr>
            <w:tcW w:w="5946" w:type="dxa"/>
            <w:tcBorders>
              <w:right w:val="single" w:sz="4" w:space="0" w:color="auto"/>
            </w:tcBorders>
            <w:shd w:val="clear" w:color="auto" w:fill="auto"/>
          </w:tcPr>
          <w:p w:rsidR="00850E1D" w:rsidRPr="00C30E9C" w:rsidRDefault="00850E1D" w:rsidP="00290E52">
            <w:pPr>
              <w:rPr>
                <w:rFonts w:ascii="Sylfaen" w:hAnsi="Sylfaen"/>
                <w:lang w:val="ka-GE"/>
              </w:rPr>
            </w:pPr>
            <w:r w:rsidRPr="00C30E9C">
              <w:rPr>
                <w:rFonts w:ascii="Sylfaen" w:hAnsi="Sylfaen"/>
                <w:lang w:val="ka-GE"/>
              </w:rPr>
              <w:t>მცირე საოჯახო ტიპის ბავშვთა სახლები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0E1D" w:rsidRPr="00C30E9C" w:rsidRDefault="00850E1D" w:rsidP="00290E52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 w:rsidRPr="00C30E9C">
              <w:rPr>
                <w:rFonts w:ascii="Sylfaen" w:hAnsi="Sylfaen"/>
                <w:color w:val="000000"/>
                <w:lang w:val="ka-GE"/>
              </w:rPr>
              <w:t>351</w:t>
            </w:r>
          </w:p>
        </w:tc>
      </w:tr>
      <w:tr w:rsidR="00850E1D" w:rsidRPr="00CB39A6" w:rsidTr="00290E52">
        <w:tc>
          <w:tcPr>
            <w:tcW w:w="5946" w:type="dxa"/>
            <w:tcBorders>
              <w:right w:val="single" w:sz="4" w:space="0" w:color="auto"/>
            </w:tcBorders>
            <w:shd w:val="clear" w:color="auto" w:fill="auto"/>
          </w:tcPr>
          <w:p w:rsidR="00850E1D" w:rsidRPr="00C30E9C" w:rsidRDefault="00850E1D" w:rsidP="00290E52">
            <w:pPr>
              <w:rPr>
                <w:rFonts w:ascii="Sylfaen" w:hAnsi="Sylfaen"/>
                <w:lang w:val="ka-GE"/>
              </w:rPr>
            </w:pPr>
            <w:r w:rsidRPr="00C30E9C">
              <w:rPr>
                <w:rFonts w:ascii="Sylfaen" w:hAnsi="Sylfaen"/>
                <w:lang w:val="ka-GE"/>
              </w:rPr>
              <w:t>სამედიცინო პერსონალი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0E1D" w:rsidRPr="00C30E9C" w:rsidRDefault="00850E1D" w:rsidP="00290E52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 w:rsidRPr="00C30E9C">
              <w:rPr>
                <w:rFonts w:ascii="Sylfaen" w:hAnsi="Sylfaen"/>
                <w:color w:val="000000"/>
                <w:lang w:val="ka-GE"/>
              </w:rPr>
              <w:t>17877</w:t>
            </w:r>
          </w:p>
        </w:tc>
      </w:tr>
      <w:tr w:rsidR="00850E1D" w:rsidRPr="00CB39A6" w:rsidTr="00290E52">
        <w:tc>
          <w:tcPr>
            <w:tcW w:w="5946" w:type="dxa"/>
            <w:tcBorders>
              <w:right w:val="single" w:sz="4" w:space="0" w:color="auto"/>
            </w:tcBorders>
            <w:shd w:val="clear" w:color="auto" w:fill="auto"/>
          </w:tcPr>
          <w:p w:rsidR="00850E1D" w:rsidRPr="00C30E9C" w:rsidRDefault="00850E1D" w:rsidP="00290E52">
            <w:pPr>
              <w:rPr>
                <w:rFonts w:ascii="Sylfaen" w:hAnsi="Sylfaen"/>
                <w:lang w:val="ka-GE"/>
              </w:rPr>
            </w:pPr>
            <w:r w:rsidRPr="00C30E9C">
              <w:rPr>
                <w:rFonts w:ascii="Sylfaen" w:hAnsi="Sylfaen"/>
              </w:rPr>
              <w:t xml:space="preserve">C </w:t>
            </w:r>
            <w:r w:rsidRPr="00C30E9C">
              <w:rPr>
                <w:rFonts w:ascii="Sylfaen" w:hAnsi="Sylfaen"/>
                <w:lang w:val="ka-GE"/>
              </w:rPr>
              <w:t>ჰეპატიტის მქონე მკურნალობის ქვეშ მყოფი პირები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0E1D" w:rsidRPr="00C30E9C" w:rsidRDefault="00850E1D" w:rsidP="00290E52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 w:rsidRPr="00C30E9C">
              <w:rPr>
                <w:rFonts w:ascii="Sylfaen" w:hAnsi="Sylfaen"/>
                <w:color w:val="000000"/>
                <w:lang w:val="ka-GE"/>
              </w:rPr>
              <w:t>1735</w:t>
            </w:r>
          </w:p>
        </w:tc>
      </w:tr>
      <w:tr w:rsidR="00850E1D" w:rsidRPr="00CB39A6" w:rsidTr="00290E52">
        <w:tc>
          <w:tcPr>
            <w:tcW w:w="5946" w:type="dxa"/>
            <w:tcBorders>
              <w:right w:val="single" w:sz="4" w:space="0" w:color="auto"/>
            </w:tcBorders>
            <w:shd w:val="clear" w:color="auto" w:fill="auto"/>
          </w:tcPr>
          <w:p w:rsidR="00850E1D" w:rsidRPr="00C30E9C" w:rsidRDefault="00850E1D" w:rsidP="00290E52">
            <w:pPr>
              <w:rPr>
                <w:rFonts w:ascii="Sylfaen" w:hAnsi="Sylfaen"/>
                <w:lang w:val="ka-GE"/>
              </w:rPr>
            </w:pPr>
            <w:r w:rsidRPr="00C30E9C">
              <w:rPr>
                <w:rFonts w:ascii="Sylfaen" w:hAnsi="Sylfaen"/>
                <w:lang w:val="ka-GE"/>
              </w:rPr>
              <w:t>აივ  ინფიცირებული/შიდსისი მქონე პირები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0E1D" w:rsidRPr="00C30E9C" w:rsidRDefault="00850E1D" w:rsidP="00290E52">
            <w:pPr>
              <w:jc w:val="center"/>
              <w:rPr>
                <w:rFonts w:ascii="Sylfaen" w:hAnsi="Sylfaen"/>
                <w:color w:val="000000"/>
              </w:rPr>
            </w:pPr>
            <w:r w:rsidRPr="00C30E9C">
              <w:rPr>
                <w:rFonts w:ascii="Sylfaen" w:hAnsi="Sylfaen"/>
                <w:color w:val="000000"/>
                <w:lang w:val="ka-GE"/>
              </w:rPr>
              <w:t>2066</w:t>
            </w:r>
          </w:p>
        </w:tc>
      </w:tr>
      <w:tr w:rsidR="00850E1D" w:rsidRPr="00CB39A6" w:rsidTr="00290E52">
        <w:tc>
          <w:tcPr>
            <w:tcW w:w="5946" w:type="dxa"/>
            <w:tcBorders>
              <w:right w:val="single" w:sz="4" w:space="0" w:color="auto"/>
            </w:tcBorders>
            <w:shd w:val="clear" w:color="auto" w:fill="auto"/>
          </w:tcPr>
          <w:p w:rsidR="00850E1D" w:rsidRPr="00C30E9C" w:rsidRDefault="00850E1D" w:rsidP="00290E52">
            <w:pPr>
              <w:rPr>
                <w:rFonts w:ascii="Sylfaen" w:hAnsi="Sylfaen"/>
                <w:lang w:val="ka-GE"/>
              </w:rPr>
            </w:pPr>
            <w:r w:rsidRPr="00C30E9C">
              <w:rPr>
                <w:rFonts w:ascii="Sylfaen" w:hAnsi="Sylfaen"/>
                <w:lang w:val="ka-GE"/>
              </w:rPr>
              <w:t>ორსულები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0E1D" w:rsidRPr="00C30E9C" w:rsidRDefault="00850E1D" w:rsidP="00290E52">
            <w:pPr>
              <w:jc w:val="center"/>
              <w:rPr>
                <w:rFonts w:ascii="Sylfaen" w:hAnsi="Sylfaen"/>
                <w:color w:val="000000"/>
              </w:rPr>
            </w:pPr>
            <w:r w:rsidRPr="00C30E9C">
              <w:rPr>
                <w:rFonts w:ascii="Sylfaen" w:hAnsi="Sylfaen"/>
                <w:color w:val="000000"/>
                <w:lang w:val="ka-GE"/>
              </w:rPr>
              <w:t>532</w:t>
            </w:r>
          </w:p>
        </w:tc>
      </w:tr>
      <w:tr w:rsidR="00850E1D" w:rsidRPr="00CB39A6" w:rsidTr="00290E52">
        <w:tc>
          <w:tcPr>
            <w:tcW w:w="5946" w:type="dxa"/>
            <w:tcBorders>
              <w:right w:val="single" w:sz="4" w:space="0" w:color="auto"/>
            </w:tcBorders>
            <w:shd w:val="clear" w:color="auto" w:fill="auto"/>
          </w:tcPr>
          <w:p w:rsidR="00850E1D" w:rsidRPr="00C30E9C" w:rsidRDefault="00850E1D" w:rsidP="00290E5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39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E1D" w:rsidRPr="00C30E9C" w:rsidRDefault="00850E1D" w:rsidP="00290E52">
            <w:pPr>
              <w:jc w:val="center"/>
              <w:rPr>
                <w:rFonts w:ascii="Sylfaen" w:hAnsi="Sylfaen"/>
                <w:color w:val="000000"/>
              </w:rPr>
            </w:pPr>
            <w:r w:rsidRPr="00C30E9C">
              <w:rPr>
                <w:rFonts w:ascii="Sylfaen" w:hAnsi="Sylfaen"/>
                <w:lang w:val="ka-GE"/>
              </w:rPr>
              <w:t>26 342</w:t>
            </w:r>
          </w:p>
        </w:tc>
      </w:tr>
    </w:tbl>
    <w:p w:rsidR="00850E1D" w:rsidRPr="00CB39A6" w:rsidRDefault="00850E1D" w:rsidP="00850E1D"/>
    <w:p w:rsidR="00850E1D" w:rsidRPr="00CB39A6" w:rsidRDefault="00850E1D" w:rsidP="00850E1D">
      <w:r w:rsidRPr="00CB39A6">
        <w:rPr>
          <w:rFonts w:ascii="Sylfaen" w:hAnsi="Sylfaen"/>
        </w:rPr>
        <w:t xml:space="preserve">C </w:t>
      </w:r>
      <w:r w:rsidRPr="00CB39A6">
        <w:rPr>
          <w:rFonts w:ascii="Sylfaen" w:hAnsi="Sylfaen"/>
          <w:lang w:val="ka-GE"/>
        </w:rPr>
        <w:t>ჰეპატიტის მქონე მკურნალობის ქვეშ მყოფი პირებისა</w:t>
      </w:r>
      <w:r w:rsidRPr="00CB39A6">
        <w:rPr>
          <w:rFonts w:ascii="Sylfaen" w:hAnsi="Sylfaen"/>
        </w:rPr>
        <w:t xml:space="preserve"> </w:t>
      </w:r>
      <w:r w:rsidRPr="00CB39A6">
        <w:rPr>
          <w:rFonts w:ascii="Sylfaen" w:hAnsi="Sylfaen"/>
          <w:lang w:val="ka-GE"/>
        </w:rPr>
        <w:t>და აივ ინფიცირებული/შიდსის მქონე პირების აცრილთა რაოდენობა რაიონების მიხედვით</w:t>
      </w:r>
    </w:p>
    <w:tbl>
      <w:tblPr>
        <w:tblW w:w="8000" w:type="dxa"/>
        <w:tblLook w:val="04A0" w:firstRow="1" w:lastRow="0" w:firstColumn="1" w:lastColumn="0" w:noHBand="0" w:noVBand="1"/>
      </w:tblPr>
      <w:tblGrid>
        <w:gridCol w:w="480"/>
        <w:gridCol w:w="2060"/>
        <w:gridCol w:w="2620"/>
        <w:gridCol w:w="2840"/>
      </w:tblGrid>
      <w:tr w:rsidR="00850E1D" w:rsidRPr="00CB39A6" w:rsidTr="00290E52">
        <w:trPr>
          <w:trHeight w:val="9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1D" w:rsidRPr="00CB39A6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/>
                <w:color w:val="000000"/>
                <w:lang w:val="ka-GE" w:eastAsia="ka-GE"/>
              </w:rPr>
              <w:t>#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1D" w:rsidRPr="00CB39A6" w:rsidRDefault="00850E1D" w:rsidP="00290E52">
            <w:pPr>
              <w:rPr>
                <w:rFonts w:ascii="Sylfaen" w:eastAsia="Times New Roman" w:hAnsi="Sylfae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/>
                <w:color w:val="000000"/>
                <w:lang w:val="ka-GE" w:eastAsia="ka-GE"/>
              </w:rPr>
              <w:t>რაიონი/ქალაქი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1D" w:rsidRPr="00CB39A6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/>
                <w:color w:val="000000"/>
                <w:lang w:val="ka-GE" w:eastAsia="ka-GE"/>
              </w:rPr>
              <w:t>აცრილთა</w:t>
            </w:r>
            <w:r w:rsidRPr="00CB39A6">
              <w:rPr>
                <w:rFonts w:ascii="Sylfaen" w:eastAsia="Times New Roman" w:hAnsi="Sylfaen"/>
                <w:color w:val="000000"/>
                <w:lang w:val="ka-GE" w:eastAsia="ka-GE"/>
              </w:rPr>
              <w:t xml:space="preserve"> რაოდენობა C ჰეპატიტის მქონე პირებში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1D" w:rsidRPr="00CB39A6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/>
                <w:color w:val="000000"/>
                <w:lang w:val="ka-GE" w:eastAsia="ka-GE"/>
              </w:rPr>
              <w:t>აცრილთა</w:t>
            </w:r>
            <w:r w:rsidRPr="00CB39A6">
              <w:rPr>
                <w:rFonts w:ascii="Sylfaen" w:eastAsia="Times New Roman" w:hAnsi="Sylfaen"/>
                <w:color w:val="000000"/>
                <w:lang w:val="ka-GE" w:eastAsia="ka-GE"/>
              </w:rPr>
              <w:t xml:space="preserve"> რაოდენობა აივ  ინფიცირებული/შიდსის მქონე პირებში</w:t>
            </w:r>
          </w:p>
        </w:tc>
      </w:tr>
      <w:tr w:rsidR="00850E1D" w:rsidRPr="00CB39A6" w:rsidTr="00290E5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1D" w:rsidRPr="00CB39A6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/>
                <w:color w:val="000000"/>
                <w:lang w:val="ka-GE" w:eastAsia="ka-GE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1D" w:rsidRPr="00CB39A6" w:rsidRDefault="00850E1D" w:rsidP="00290E52">
            <w:pPr>
              <w:rPr>
                <w:rFonts w:ascii="Sylfaen" w:eastAsia="Times New Roman" w:hAnsi="Sylfae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/>
                <w:color w:val="000000"/>
                <w:lang w:val="ka-GE" w:eastAsia="ka-GE"/>
              </w:rPr>
              <w:t>თბილისი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1D" w:rsidRPr="005C46BB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 w:rsidRPr="00D41A66">
              <w:rPr>
                <w:rFonts w:ascii="Sylfaen" w:eastAsia="Times New Roman" w:hAnsi="Sylfaen"/>
                <w:color w:val="000000"/>
                <w:lang w:eastAsia="ka-GE"/>
              </w:rPr>
              <w:t>7</w:t>
            </w:r>
            <w:r>
              <w:rPr>
                <w:rFonts w:ascii="Sylfaen" w:eastAsia="Times New Roman" w:hAnsi="Sylfaen"/>
                <w:color w:val="000000"/>
                <w:lang w:val="ka-GE" w:eastAsia="ka-GE"/>
              </w:rPr>
              <w:t>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1D" w:rsidRPr="008F610D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eastAsia="ka-GE"/>
              </w:rPr>
            </w:pPr>
            <w:r w:rsidRPr="00D41A66">
              <w:rPr>
                <w:rFonts w:ascii="Sylfaen" w:eastAsia="Times New Roman" w:hAnsi="Sylfaen"/>
                <w:color w:val="000000"/>
                <w:lang w:val="ka-GE" w:eastAsia="ka-GE"/>
              </w:rPr>
              <w:t>1500</w:t>
            </w:r>
          </w:p>
        </w:tc>
      </w:tr>
      <w:tr w:rsidR="00850E1D" w:rsidRPr="00CB39A6" w:rsidTr="00290E5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1D" w:rsidRPr="00CB39A6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/>
                <w:color w:val="000000"/>
                <w:lang w:val="ka-GE" w:eastAsia="ka-GE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1D" w:rsidRPr="00CB39A6" w:rsidRDefault="00850E1D" w:rsidP="00290E52">
            <w:pPr>
              <w:rPr>
                <w:rFonts w:ascii="Sylfaen" w:eastAsia="Times New Roman" w:hAnsi="Sylfae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/>
                <w:color w:val="000000"/>
                <w:lang w:val="ka-GE" w:eastAsia="ka-GE"/>
              </w:rPr>
              <w:t xml:space="preserve"> ქუთაისი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1D" w:rsidRPr="00313232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/>
                <w:color w:val="000000"/>
                <w:lang w:val="ka-GE" w:eastAsia="ka-GE"/>
              </w:rPr>
              <w:t>1</w:t>
            </w:r>
            <w:r>
              <w:rPr>
                <w:rFonts w:ascii="Sylfaen" w:eastAsia="Times New Roman" w:hAnsi="Sylfaen"/>
                <w:color w:val="000000"/>
                <w:lang w:eastAsia="ka-GE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1D" w:rsidRPr="00825F0D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eastAsia="ka-GE"/>
              </w:rPr>
            </w:pPr>
            <w:r>
              <w:rPr>
                <w:rFonts w:ascii="Sylfaen" w:eastAsia="Times New Roman" w:hAnsi="Sylfaen"/>
                <w:color w:val="000000"/>
                <w:lang w:eastAsia="ka-GE"/>
              </w:rPr>
              <w:t>148</w:t>
            </w:r>
          </w:p>
        </w:tc>
      </w:tr>
      <w:tr w:rsidR="00850E1D" w:rsidRPr="00CB39A6" w:rsidTr="00290E5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1D" w:rsidRPr="00CB39A6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/>
                <w:color w:val="000000"/>
                <w:lang w:val="ka-GE" w:eastAsia="ka-GE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1D" w:rsidRPr="00CB39A6" w:rsidRDefault="00850E1D" w:rsidP="00290E52">
            <w:pPr>
              <w:rPr>
                <w:rFonts w:ascii="Sylfaen" w:eastAsia="Times New Roman" w:hAnsi="Sylfae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/>
                <w:color w:val="000000"/>
                <w:lang w:val="ka-GE" w:eastAsia="ka-GE"/>
              </w:rPr>
              <w:t>ბათუმი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1D" w:rsidRPr="0049748F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eastAsia="ka-GE"/>
              </w:rPr>
            </w:pPr>
            <w:r>
              <w:rPr>
                <w:rFonts w:ascii="Sylfaen" w:eastAsia="Times New Roman" w:hAnsi="Sylfaen"/>
                <w:color w:val="000000"/>
                <w:lang w:eastAsia="ka-GE"/>
              </w:rPr>
              <w:t>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1D" w:rsidRPr="00313232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 w:rsidRPr="00D41A66">
              <w:rPr>
                <w:rFonts w:ascii="Sylfaen" w:eastAsia="Times New Roman" w:hAnsi="Sylfaen"/>
                <w:color w:val="000000"/>
                <w:lang w:val="ka-GE" w:eastAsia="ka-GE"/>
              </w:rPr>
              <w:t>144</w:t>
            </w:r>
          </w:p>
        </w:tc>
      </w:tr>
      <w:tr w:rsidR="00850E1D" w:rsidRPr="00CB39A6" w:rsidTr="00290E5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1D" w:rsidRPr="00CB39A6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/>
                <w:color w:val="000000"/>
                <w:lang w:val="ka-GE" w:eastAsia="ka-GE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1D" w:rsidRPr="00CB39A6" w:rsidRDefault="00850E1D" w:rsidP="00290E52">
            <w:pPr>
              <w:rPr>
                <w:rFonts w:ascii="Sylfaen" w:eastAsia="Times New Roman" w:hAnsi="Sylfae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/>
                <w:color w:val="000000"/>
                <w:lang w:val="ka-GE" w:eastAsia="ka-GE"/>
              </w:rPr>
              <w:t>ზუგდიდი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1D" w:rsidRPr="00F62EB9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/>
                <w:color w:val="000000"/>
                <w:lang w:val="ka-GE" w:eastAsia="ka-GE"/>
              </w:rPr>
              <w:t>516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1D" w:rsidRPr="00313232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/>
                <w:color w:val="000000"/>
                <w:lang w:val="ka-GE" w:eastAsia="ka-GE"/>
              </w:rPr>
              <w:t>274</w:t>
            </w:r>
          </w:p>
        </w:tc>
      </w:tr>
      <w:tr w:rsidR="00850E1D" w:rsidRPr="00CB39A6" w:rsidTr="00290E5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1D" w:rsidRPr="00CB39A6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/>
                <w:color w:val="000000"/>
                <w:lang w:val="ka-GE" w:eastAsia="ka-GE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1D" w:rsidRPr="00CB39A6" w:rsidRDefault="00850E1D" w:rsidP="00290E52">
            <w:pPr>
              <w:rPr>
                <w:rFonts w:ascii="Sylfaen" w:eastAsia="Times New Roman" w:hAnsi="Sylfae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/>
                <w:color w:val="000000"/>
                <w:lang w:val="ka-GE" w:eastAsia="ka-GE"/>
              </w:rPr>
              <w:t>გორი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1D" w:rsidRPr="0016730C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/>
                <w:color w:val="000000"/>
                <w:lang w:val="ka-GE" w:eastAsia="ka-GE"/>
              </w:rPr>
              <w:t>121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50E1D" w:rsidRPr="00CB39A6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</w:p>
        </w:tc>
      </w:tr>
      <w:tr w:rsidR="00850E1D" w:rsidRPr="00CB39A6" w:rsidTr="00290E5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1D" w:rsidRPr="00CB39A6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/>
                <w:color w:val="000000"/>
                <w:lang w:val="ka-GE" w:eastAsia="ka-GE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1D" w:rsidRPr="00CB39A6" w:rsidRDefault="00850E1D" w:rsidP="00290E52">
            <w:pPr>
              <w:rPr>
                <w:rFonts w:ascii="Sylfaen" w:eastAsia="Times New Roman" w:hAnsi="Sylfae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/>
                <w:color w:val="000000"/>
                <w:lang w:val="ka-GE" w:eastAsia="ka-GE"/>
              </w:rPr>
              <w:t>ლანჩხუთი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1D" w:rsidRPr="00313232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/>
                <w:color w:val="000000"/>
                <w:lang w:eastAsia="ka-GE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50E1D" w:rsidRPr="00CB39A6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</w:p>
        </w:tc>
      </w:tr>
      <w:tr w:rsidR="00850E1D" w:rsidRPr="00CB39A6" w:rsidTr="00290E5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1D" w:rsidRPr="00CB39A6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/>
                <w:color w:val="000000"/>
                <w:lang w:val="ka-GE" w:eastAsia="ka-GE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1D" w:rsidRPr="00CB39A6" w:rsidRDefault="00850E1D" w:rsidP="00290E52">
            <w:pPr>
              <w:rPr>
                <w:rFonts w:ascii="Sylfaen" w:eastAsia="Times New Roman" w:hAnsi="Sylfae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/>
                <w:color w:val="000000"/>
                <w:lang w:val="ka-GE" w:eastAsia="ka-GE"/>
              </w:rPr>
              <w:t>რუსთავი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1D" w:rsidRPr="005C46BB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/>
                <w:color w:val="000000"/>
                <w:lang w:eastAsia="ka-GE"/>
              </w:rPr>
              <w:t>3</w:t>
            </w:r>
            <w:r>
              <w:rPr>
                <w:rFonts w:ascii="Sylfaen" w:eastAsia="Times New Roman" w:hAnsi="Sylfaen"/>
                <w:color w:val="000000"/>
                <w:lang w:val="ka-GE" w:eastAsia="ka-GE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50E1D" w:rsidRPr="00CB39A6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</w:p>
        </w:tc>
      </w:tr>
      <w:tr w:rsidR="00850E1D" w:rsidRPr="00CB39A6" w:rsidTr="00290E5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1D" w:rsidRPr="00CB39A6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/>
                <w:color w:val="000000"/>
                <w:lang w:val="ka-GE" w:eastAsia="ka-GE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1D" w:rsidRPr="00CB39A6" w:rsidRDefault="00850E1D" w:rsidP="00290E52">
            <w:pPr>
              <w:rPr>
                <w:rFonts w:ascii="Sylfaen" w:eastAsia="Times New Roman" w:hAnsi="Sylfae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/>
                <w:color w:val="000000"/>
                <w:lang w:val="ka-GE" w:eastAsia="ka-GE"/>
              </w:rPr>
              <w:t>გურჯაანი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1D" w:rsidRPr="00F62EB9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/>
                <w:color w:val="000000"/>
                <w:lang w:eastAsia="ka-GE"/>
              </w:rPr>
              <w:t>2</w:t>
            </w:r>
            <w:r>
              <w:rPr>
                <w:rFonts w:ascii="Sylfaen" w:eastAsia="Times New Roman" w:hAnsi="Sylfaen"/>
                <w:color w:val="000000"/>
                <w:lang w:val="ka-GE" w:eastAsia="ka-GE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50E1D" w:rsidRPr="00CB39A6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</w:p>
        </w:tc>
      </w:tr>
      <w:tr w:rsidR="00850E1D" w:rsidRPr="00CB39A6" w:rsidTr="00290E5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1D" w:rsidRPr="00CB39A6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/>
                <w:color w:val="000000"/>
                <w:lang w:val="ka-GE" w:eastAsia="ka-GE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1D" w:rsidRPr="00CB39A6" w:rsidRDefault="00850E1D" w:rsidP="00290E52">
            <w:pPr>
              <w:rPr>
                <w:rFonts w:ascii="Sylfaen" w:eastAsia="Times New Roman" w:hAnsi="Sylfae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/>
                <w:color w:val="000000"/>
                <w:lang w:val="ka-GE" w:eastAsia="ka-GE"/>
              </w:rPr>
              <w:t>ოზურგეთი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1D" w:rsidRPr="001E6CF6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eastAsia="ka-GE"/>
              </w:rPr>
            </w:pPr>
            <w:r>
              <w:rPr>
                <w:rFonts w:ascii="Sylfaen" w:eastAsia="Times New Roman" w:hAnsi="Sylfaen"/>
                <w:color w:val="000000"/>
                <w:lang w:eastAsia="ka-GE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50E1D" w:rsidRPr="00CB39A6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</w:p>
        </w:tc>
      </w:tr>
      <w:tr w:rsidR="00850E1D" w:rsidRPr="00CB39A6" w:rsidTr="00290E5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1D" w:rsidRPr="00CB39A6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1D" w:rsidRPr="0049748F" w:rsidRDefault="00850E1D" w:rsidP="00290E52">
            <w:pPr>
              <w:rPr>
                <w:rFonts w:ascii="Sylfaen" w:eastAsia="Times New Roman" w:hAnsi="Sylfae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/>
                <w:color w:val="000000"/>
                <w:lang w:val="ka-GE" w:eastAsia="ka-GE"/>
              </w:rPr>
              <w:t>სხვა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1D" w:rsidRPr="0049748F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/>
                <w:color w:val="000000"/>
                <w:lang w:val="ka-GE" w:eastAsia="ka-GE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1D" w:rsidRPr="0049748F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/>
                <w:color w:val="000000"/>
                <w:lang w:val="ka-GE" w:eastAsia="ka-GE"/>
              </w:rPr>
              <w:t>0</w:t>
            </w:r>
          </w:p>
        </w:tc>
      </w:tr>
      <w:tr w:rsidR="00850E1D" w:rsidRPr="00CB39A6" w:rsidTr="00290E5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1D" w:rsidRPr="00CB39A6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/>
                <w:color w:val="000000"/>
                <w:lang w:val="ka-GE" w:eastAsia="ka-G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E1D" w:rsidRPr="00CB39A6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/>
                <w:color w:val="000000"/>
                <w:lang w:val="ka-GE" w:eastAsia="ka-GE"/>
              </w:rPr>
              <w:t>ჯამი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1D" w:rsidRPr="005C46BB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/>
                <w:color w:val="000000"/>
                <w:lang w:eastAsia="ka-GE"/>
              </w:rPr>
              <w:t>1</w:t>
            </w:r>
            <w:r>
              <w:rPr>
                <w:rFonts w:ascii="Sylfaen" w:eastAsia="Times New Roman" w:hAnsi="Sylfaen"/>
                <w:color w:val="000000"/>
                <w:lang w:val="ka-GE" w:eastAsia="ka-GE"/>
              </w:rPr>
              <w:t>735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E1D" w:rsidRPr="005C46BB" w:rsidRDefault="00850E1D" w:rsidP="00290E52">
            <w:pPr>
              <w:jc w:val="center"/>
              <w:rPr>
                <w:rFonts w:ascii="Sylfaen" w:eastAsia="Times New Roman" w:hAnsi="Sylfae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/>
                <w:color w:val="000000"/>
                <w:lang w:eastAsia="ka-GE"/>
              </w:rPr>
              <w:t>20</w:t>
            </w:r>
            <w:r>
              <w:rPr>
                <w:rFonts w:ascii="Sylfaen" w:eastAsia="Times New Roman" w:hAnsi="Sylfaen"/>
                <w:color w:val="000000"/>
                <w:lang w:val="ka-GE" w:eastAsia="ka-GE"/>
              </w:rPr>
              <w:t>66</w:t>
            </w:r>
          </w:p>
        </w:tc>
      </w:tr>
    </w:tbl>
    <w:p w:rsidR="00850E1D" w:rsidRPr="00CB39A6" w:rsidRDefault="00850E1D" w:rsidP="00850E1D"/>
    <w:p w:rsidR="00155A17" w:rsidRPr="00AE26C5" w:rsidRDefault="00155A17" w:rsidP="00155A17">
      <w:pPr>
        <w:pStyle w:val="Default"/>
        <w:rPr>
          <w:rFonts w:ascii="Sylfaen" w:hAnsi="Sylfaen"/>
          <w:b/>
          <w:lang w:val="ka-GE"/>
        </w:rPr>
      </w:pPr>
      <w:r w:rsidRPr="00AE26C5">
        <w:rPr>
          <w:rFonts w:ascii="Sylfaen" w:hAnsi="Sylfaen"/>
          <w:b/>
          <w:lang w:val="ka-GE"/>
        </w:rPr>
        <w:t>გრიპის გავრცელება ევროპის რეგიონში:</w:t>
      </w:r>
    </w:p>
    <w:p w:rsidR="00155A17" w:rsidRDefault="00155A17" w:rsidP="00155A17">
      <w:pPr>
        <w:pStyle w:val="Defaul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დასავლეთ, ჩრდილოეთ და სამხრეთ ევროპის ქვეყნებსი გრიპის აქტივობა გაიზარდა 52-ე კალენდარულ კვირაში;</w:t>
      </w:r>
    </w:p>
    <w:p w:rsidR="00155A17" w:rsidRDefault="00155A17" w:rsidP="00155A17">
      <w:pPr>
        <w:pStyle w:val="Defaul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გამოვლენილი იყო </w:t>
      </w:r>
      <w:r>
        <w:rPr>
          <w:rFonts w:ascii="Sylfaen" w:hAnsi="Sylfaen"/>
        </w:rPr>
        <w:t>A</w:t>
      </w:r>
      <w:r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</w:rPr>
        <w:t>B</w:t>
      </w:r>
      <w:r>
        <w:rPr>
          <w:rFonts w:ascii="Sylfaen" w:hAnsi="Sylfaen"/>
          <w:lang w:val="ka-GE"/>
        </w:rPr>
        <w:t xml:space="preserve"> ტიპის ვირუსები; რეგიონის მასშტაბით</w:t>
      </w:r>
      <w:r w:rsidR="00041A30">
        <w:rPr>
          <w:rFonts w:ascii="Sylfaen" w:hAnsi="Sylfaen"/>
          <w:lang w:val="ka-GE"/>
        </w:rPr>
        <w:t xml:space="preserve"> ცირკულაცია იყო შერეული ხასიათის;</w:t>
      </w:r>
    </w:p>
    <w:p w:rsidR="00041A30" w:rsidRPr="00041A30" w:rsidRDefault="00041A30" w:rsidP="00041A30">
      <w:pPr>
        <w:pStyle w:val="Defaul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საყრდენი ბაზების ნიმუშებში </w:t>
      </w:r>
      <w:r w:rsidRPr="008C23A9">
        <w:rPr>
          <w:rFonts w:ascii="Sylfaen" w:hAnsi="Sylfaen"/>
          <w:lang w:val="ka-GE"/>
        </w:rPr>
        <w:t xml:space="preserve">B </w:t>
      </w:r>
      <w:r>
        <w:rPr>
          <w:rFonts w:ascii="Sylfaen" w:hAnsi="Sylfaen"/>
          <w:lang w:val="ka-GE"/>
        </w:rPr>
        <w:t xml:space="preserve">ტიპის ვირუსის წილი </w:t>
      </w:r>
      <w:r w:rsidR="008C23A9">
        <w:rPr>
          <w:rFonts w:ascii="Sylfaen" w:hAnsi="Sylfaen"/>
          <w:lang w:val="ka-GE"/>
        </w:rPr>
        <w:t xml:space="preserve">აღემატებოდა </w:t>
      </w:r>
      <w:r w:rsidR="008C23A9" w:rsidRPr="008C23A9">
        <w:rPr>
          <w:rFonts w:ascii="Sylfaen" w:hAnsi="Sylfaen"/>
          <w:lang w:val="ka-GE"/>
        </w:rPr>
        <w:t xml:space="preserve">A </w:t>
      </w:r>
      <w:r w:rsidR="008C23A9">
        <w:rPr>
          <w:rFonts w:ascii="Sylfaen" w:hAnsi="Sylfaen"/>
          <w:lang w:val="ka-GE"/>
        </w:rPr>
        <w:t xml:space="preserve">ტიპის ვირუსთა წილს; </w:t>
      </w:r>
      <w:r w:rsidR="008C23A9" w:rsidRPr="008C23A9">
        <w:rPr>
          <w:rFonts w:ascii="Sylfaen" w:hAnsi="Sylfaen"/>
          <w:lang w:val="ka-GE"/>
        </w:rPr>
        <w:t xml:space="preserve">A </w:t>
      </w:r>
      <w:r w:rsidR="008C23A9">
        <w:rPr>
          <w:rFonts w:ascii="Sylfaen" w:hAnsi="Sylfaen"/>
          <w:lang w:val="ka-GE"/>
        </w:rPr>
        <w:t xml:space="preserve">ტიპს შორის უპირატესი იყო </w:t>
      </w:r>
      <w:r>
        <w:rPr>
          <w:rFonts w:ascii="Sylfaen" w:hAnsi="Sylfaen"/>
          <w:lang w:val="ka-GE"/>
        </w:rPr>
        <w:t xml:space="preserve"> </w:t>
      </w:r>
      <w:r w:rsidR="008C23A9" w:rsidRPr="008C23A9">
        <w:rPr>
          <w:sz w:val="22"/>
          <w:szCs w:val="22"/>
          <w:lang w:val="ka-GE"/>
        </w:rPr>
        <w:t xml:space="preserve">A(H1N1)pdm09 და </w:t>
      </w:r>
      <w:r w:rsidR="008C23A9" w:rsidRPr="008C23A9">
        <w:rPr>
          <w:rFonts w:ascii="Sylfaen" w:hAnsi="Sylfaen"/>
          <w:sz w:val="22"/>
          <w:szCs w:val="22"/>
          <w:lang w:val="ka-GE"/>
        </w:rPr>
        <w:t>ნაკლები</w:t>
      </w:r>
      <w:r w:rsidR="008C23A9" w:rsidRPr="008C23A9">
        <w:rPr>
          <w:sz w:val="22"/>
          <w:szCs w:val="22"/>
          <w:lang w:val="ka-GE"/>
        </w:rPr>
        <w:t xml:space="preserve"> - A(H3N2). </w:t>
      </w:r>
      <w:r w:rsidR="008C23A9" w:rsidRPr="00E97A0C">
        <w:rPr>
          <w:sz w:val="22"/>
          <w:szCs w:val="22"/>
          <w:lang w:val="ka-GE"/>
        </w:rPr>
        <w:t xml:space="preserve">В </w:t>
      </w:r>
      <w:r w:rsidR="008C23A9">
        <w:rPr>
          <w:rFonts w:ascii="Sylfaen" w:hAnsi="Sylfaen"/>
          <w:sz w:val="22"/>
          <w:szCs w:val="22"/>
          <w:lang w:val="ka-GE"/>
        </w:rPr>
        <w:t xml:space="preserve">გრიპზე დადებით ნიმუშთა შორის </w:t>
      </w:r>
      <w:r w:rsidR="00E97A0C" w:rsidRPr="00E97A0C">
        <w:rPr>
          <w:sz w:val="22"/>
          <w:szCs w:val="22"/>
          <w:lang w:val="ka-GE"/>
        </w:rPr>
        <w:t xml:space="preserve">B/Yamagata </w:t>
      </w:r>
      <w:r w:rsidR="00E97A0C">
        <w:rPr>
          <w:rFonts w:ascii="Sylfaen" w:hAnsi="Sylfaen"/>
          <w:sz w:val="22"/>
          <w:szCs w:val="22"/>
          <w:lang w:val="ka-GE"/>
        </w:rPr>
        <w:t xml:space="preserve">ხაზი საგრძნობლად ჭარბობდა </w:t>
      </w:r>
      <w:r w:rsidR="008C23A9" w:rsidRPr="00E97A0C">
        <w:rPr>
          <w:sz w:val="22"/>
          <w:szCs w:val="22"/>
          <w:lang w:val="ka-GE"/>
        </w:rPr>
        <w:t xml:space="preserve"> В/Victoria</w:t>
      </w:r>
      <w:r w:rsidR="00E97A0C">
        <w:rPr>
          <w:rFonts w:ascii="Sylfaen" w:hAnsi="Sylfaen"/>
          <w:sz w:val="22"/>
          <w:szCs w:val="22"/>
          <w:lang w:val="ka-GE"/>
        </w:rPr>
        <w:t>-ს</w:t>
      </w:r>
      <w:r w:rsidR="008C23A9" w:rsidRPr="00E97A0C">
        <w:rPr>
          <w:sz w:val="22"/>
          <w:szCs w:val="22"/>
          <w:lang w:val="ka-GE"/>
        </w:rPr>
        <w:t>.</w:t>
      </w:r>
    </w:p>
    <w:p w:rsidR="00041A30" w:rsidRDefault="00041A30" w:rsidP="00041A30">
      <w:pPr>
        <w:pStyle w:val="Default"/>
        <w:rPr>
          <w:rFonts w:ascii="Sylfaen" w:hAnsi="Sylfaen"/>
          <w:lang w:val="ka-GE"/>
        </w:rPr>
      </w:pPr>
      <w:r w:rsidRPr="008C23A9">
        <w:rPr>
          <w:lang w:val="ka-GE"/>
        </w:rPr>
        <w:t xml:space="preserve"> </w:t>
      </w:r>
    </w:p>
    <w:p w:rsidR="00E97A0C" w:rsidRPr="00AE26C5" w:rsidRDefault="00E97A0C" w:rsidP="00EF0D12">
      <w:pPr>
        <w:pStyle w:val="Heading1"/>
        <w:rPr>
          <w:rFonts w:ascii="Sylfaen" w:eastAsiaTheme="minorEastAsia" w:hAnsi="Sylfaen" w:cs="Tahoma"/>
          <w:bCs w:val="0"/>
          <w:color w:val="000000"/>
          <w:kern w:val="0"/>
          <w:sz w:val="22"/>
          <w:szCs w:val="22"/>
          <w:lang w:val="ka-GE"/>
        </w:rPr>
      </w:pPr>
      <w:r w:rsidRPr="00AE26C5">
        <w:rPr>
          <w:rFonts w:ascii="Sylfaen" w:eastAsiaTheme="minorEastAsia" w:hAnsi="Sylfaen" w:cs="Tahoma"/>
          <w:bCs w:val="0"/>
          <w:color w:val="000000"/>
          <w:kern w:val="0"/>
          <w:sz w:val="22"/>
          <w:szCs w:val="22"/>
          <w:lang w:val="ka-GE"/>
        </w:rPr>
        <w:t xml:space="preserve">CDC აშშ-ს მიერ გამოქვეყნდა </w:t>
      </w:r>
      <w:r w:rsidR="00EF0D12" w:rsidRPr="00AE26C5">
        <w:rPr>
          <w:rFonts w:ascii="Sylfaen" w:eastAsiaTheme="minorEastAsia" w:hAnsi="Sylfaen" w:cs="Tahoma"/>
          <w:bCs w:val="0"/>
          <w:color w:val="000000"/>
          <w:kern w:val="0"/>
          <w:sz w:val="22"/>
          <w:szCs w:val="22"/>
          <w:lang w:val="ka-GE"/>
        </w:rPr>
        <w:t xml:space="preserve">სეზონური გრიპის A(H3N2) აქტივობა და ანტივირუსული მკურნალობა გრიპით დაავადებულებში. </w:t>
      </w:r>
    </w:p>
    <w:p w:rsidR="00825462" w:rsidRDefault="00825462" w:rsidP="00EF0D12">
      <w:pPr>
        <w:pStyle w:val="Heading1"/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</w:pPr>
      <w:r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 xml:space="preserve">დოკუმენტში აღნიშნულია, რომ აშშ-ში დომინირებს A(H3N2) და რეკომენდებულია ანტივირუსული მკურნალობა </w:t>
      </w:r>
      <w:r w:rsidR="009D669F"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 xml:space="preserve">დაუყოვნებლივ </w:t>
      </w:r>
      <w:r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>ჩაუტარდეს</w:t>
      </w:r>
      <w:r w:rsidR="009D669F"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 xml:space="preserve"> გრიპის შესაძლო ან დადსტურებულ შემთხვევას ნეირამინიდაზის ინჰიბიტორებით, თუ ისინი მიეკუთვნებიან შემდეგ კატეგორიას:</w:t>
      </w:r>
    </w:p>
    <w:p w:rsidR="009D669F" w:rsidRDefault="009D669F" w:rsidP="009D669F">
      <w:pPr>
        <w:pStyle w:val="Heading1"/>
        <w:numPr>
          <w:ilvl w:val="0"/>
          <w:numId w:val="10"/>
        </w:numPr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</w:pPr>
      <w:r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>ნებისმიერ ჰოსპიტალიზებულ პაციენტს;</w:t>
      </w:r>
    </w:p>
    <w:p w:rsidR="009D669F" w:rsidRDefault="00842E7A" w:rsidP="009D669F">
      <w:pPr>
        <w:pStyle w:val="Heading1"/>
        <w:numPr>
          <w:ilvl w:val="0"/>
          <w:numId w:val="10"/>
        </w:numPr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</w:pPr>
      <w:r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>ნებისმიერ პაციენტს, რომელსაც აქვს მძიმე, გართულებული ან პროგრესირებადი დაავადება - შეიძლება ეს იყოს არაჰოსპიტალიზებული შემთხვევაც</w:t>
      </w:r>
      <w:r w:rsidR="00983876"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 xml:space="preserve"> მძიმე ან გახანგრძლივებული პროგრესირებადი სიმპტომებით ან ისეთი გართულებით, როგორიცაა პნევმონია, ჰოსპიტაიზაციის გარეშე;</w:t>
      </w:r>
    </w:p>
    <w:p w:rsidR="00983876" w:rsidRDefault="00983876" w:rsidP="009D669F">
      <w:pPr>
        <w:pStyle w:val="Heading1"/>
        <w:numPr>
          <w:ilvl w:val="0"/>
          <w:numId w:val="10"/>
        </w:numPr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</w:pPr>
      <w:r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 xml:space="preserve">ნებისმიერი პაციენტი რომელიც იმყოფება გრიპის გართულების </w:t>
      </w:r>
      <w:r w:rsidR="003B1A69"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 xml:space="preserve">მაღალი რისკის ქვეშ და არაა ჰოსპიტალიზებული. </w:t>
      </w:r>
      <w:r w:rsidR="00EE693F"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>ე</w:t>
      </w:r>
      <w:r w:rsidR="003B1A69"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>ს ჯგუფი მოიცავს:</w:t>
      </w:r>
    </w:p>
    <w:p w:rsidR="003B1A69" w:rsidRDefault="003B1A69" w:rsidP="003B1A69">
      <w:pPr>
        <w:pStyle w:val="Heading1"/>
        <w:ind w:left="720"/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</w:pPr>
      <w:r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>2 წლამდე ასაკის ბავშვები (ასევე 5 წლამდეც)</w:t>
      </w:r>
    </w:p>
    <w:p w:rsidR="003B1A69" w:rsidRDefault="003B1A69" w:rsidP="003B1A69">
      <w:pPr>
        <w:pStyle w:val="Heading1"/>
        <w:ind w:left="720"/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</w:pPr>
      <w:r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>65 წლის და უფროსი ასაკის მოზრდილები</w:t>
      </w:r>
    </w:p>
    <w:p w:rsidR="00EE693F" w:rsidRDefault="00EE693F" w:rsidP="003B1A69">
      <w:pPr>
        <w:pStyle w:val="Heading1"/>
        <w:ind w:left="720"/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</w:pPr>
      <w:r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>ფილტვის ქრონიკული (ასთმის ჩათვლით), კარდიოვასკულარული, თირკმლის, ღვიძლის, სისხლის</w:t>
      </w:r>
      <w:r w:rsidR="0014320B"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>, ნევროლოგიური, ნე</w:t>
      </w:r>
      <w:r w:rsidR="00C5063F"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>ირო</w:t>
      </w:r>
      <w:r w:rsidR="0014320B"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 xml:space="preserve">განვითარების </w:t>
      </w:r>
      <w:r w:rsidR="003B640B"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>და მეტაბოლური დარღვევების</w:t>
      </w:r>
      <w:r w:rsidR="0014320B"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 xml:space="preserve"> </w:t>
      </w:r>
      <w:r w:rsidR="003B640B"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 xml:space="preserve"> მქონე პაციენტები</w:t>
      </w:r>
    </w:p>
    <w:p w:rsidR="000F5B1A" w:rsidRDefault="000F5B1A" w:rsidP="003B1A69">
      <w:pPr>
        <w:pStyle w:val="Heading1"/>
        <w:ind w:left="720"/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</w:pPr>
      <w:r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>იმუნოსუპრესიის მქონენი</w:t>
      </w:r>
    </w:p>
    <w:p w:rsidR="000F5B1A" w:rsidRDefault="000F5B1A" w:rsidP="003B1A69">
      <w:pPr>
        <w:pStyle w:val="Heading1"/>
        <w:ind w:left="720"/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</w:pPr>
      <w:r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>ორსულები და ახალნამშობიარენი (მშობიარობიდან 2 კვირა)</w:t>
      </w:r>
    </w:p>
    <w:p w:rsidR="00C5063F" w:rsidRDefault="00C5063F" w:rsidP="003B1A69">
      <w:pPr>
        <w:pStyle w:val="Heading1"/>
        <w:ind w:left="720"/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</w:pPr>
      <w:r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>19 წლამდე ასაკის პირები, რომლებიც ხანგრძლივ</w:t>
      </w:r>
      <w:r w:rsidR="00F27B17"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 xml:space="preserve">ად </w:t>
      </w:r>
      <w:r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 xml:space="preserve"> </w:t>
      </w:r>
      <w:r w:rsidR="00F27B17"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 xml:space="preserve">იღებენ </w:t>
      </w:r>
      <w:r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>ასპირინ</w:t>
      </w:r>
      <w:r w:rsidR="00F27B17"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>ს</w:t>
      </w:r>
    </w:p>
    <w:p w:rsidR="00F27B17" w:rsidRDefault="00F27B17" w:rsidP="003B1A69">
      <w:pPr>
        <w:pStyle w:val="Heading1"/>
        <w:ind w:left="720"/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</w:pPr>
      <w:r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>ჭარბწონიანები (სმი 40 ან მეტი)</w:t>
      </w:r>
    </w:p>
    <w:p w:rsidR="00F27B17" w:rsidRDefault="00F27B17" w:rsidP="003B1A69">
      <w:pPr>
        <w:pStyle w:val="Heading1"/>
        <w:ind w:left="720"/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</w:pPr>
      <w:r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>თავშესაფრებისა და ხანგრძლივი მოვლის დაწესებულების რეზიდენტები</w:t>
      </w:r>
    </w:p>
    <w:p w:rsidR="000F5B1A" w:rsidRDefault="00F27B17" w:rsidP="003B1A69">
      <w:pPr>
        <w:pStyle w:val="Heading1"/>
        <w:ind w:left="720"/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</w:pPr>
      <w:r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>(ამერიკელი ინდიელები</w:t>
      </w:r>
      <w:r w:rsidR="00673B05"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>/ალასკიდან)</w:t>
      </w:r>
    </w:p>
    <w:p w:rsidR="00825462" w:rsidRDefault="00673B05" w:rsidP="00EF0D12">
      <w:pPr>
        <w:pStyle w:val="Heading1"/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</w:pPr>
      <w:r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 xml:space="preserve">შერჩევის პრეპარატებია: </w:t>
      </w:r>
      <w:r w:rsidRPr="00673B05"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>oseltamivir, zanamivir, peramivir</w:t>
      </w:r>
      <w:r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  <w:t>.</w:t>
      </w:r>
    </w:p>
    <w:p w:rsidR="004E00C0" w:rsidRPr="0097625A" w:rsidRDefault="004E00C0" w:rsidP="004E00C0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წითელას შემთხვევები საქართველოში</w:t>
      </w:r>
    </w:p>
    <w:p w:rsidR="004E00C0" w:rsidRPr="00542D7F" w:rsidRDefault="004E00C0" w:rsidP="004E00C0">
      <w:p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>
        <w:rPr>
          <w:rFonts w:ascii="Sylfaen" w:hAnsi="Sylfaen"/>
          <w:b/>
          <w:sz w:val="24"/>
          <w:szCs w:val="24"/>
          <w:u w:val="single"/>
          <w:lang w:val="ka-GE"/>
        </w:rPr>
        <w:t xml:space="preserve">მოკლე </w:t>
      </w:r>
      <w:r w:rsidRPr="00542D7F">
        <w:rPr>
          <w:rFonts w:ascii="Sylfaen" w:hAnsi="Sylfaen"/>
          <w:b/>
          <w:sz w:val="24"/>
          <w:szCs w:val="24"/>
          <w:u w:val="single"/>
          <w:lang w:val="ka-GE"/>
        </w:rPr>
        <w:t>მიმოხილვა, 2017-2016</w:t>
      </w:r>
    </w:p>
    <w:p w:rsidR="004E00C0" w:rsidRPr="00686256" w:rsidRDefault="004E00C0" w:rsidP="004E00C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86256">
        <w:rPr>
          <w:rFonts w:ascii="Sylfaen" w:hAnsi="Sylfaen"/>
          <w:b/>
          <w:sz w:val="24"/>
          <w:szCs w:val="24"/>
          <w:lang w:val="ka-GE"/>
        </w:rPr>
        <w:t xml:space="preserve">2017 წელს რეგისტრირებულია წითელას </w:t>
      </w:r>
      <w:r w:rsidRPr="00686256">
        <w:rPr>
          <w:rFonts w:ascii="Sylfaen" w:hAnsi="Sylfaen"/>
          <w:b/>
          <w:sz w:val="24"/>
          <w:szCs w:val="24"/>
        </w:rPr>
        <w:t>92</w:t>
      </w:r>
      <w:r w:rsidRPr="00686256">
        <w:rPr>
          <w:rFonts w:ascii="Sylfaen" w:hAnsi="Sylfaen"/>
          <w:b/>
          <w:sz w:val="24"/>
          <w:szCs w:val="24"/>
          <w:lang w:val="ka-GE"/>
        </w:rPr>
        <w:t xml:space="preserve"> შემთხვევა. ამ შემთხვევებიდან ლაბორატორიულად გამოკვლეულია </w:t>
      </w:r>
      <w:r w:rsidRPr="00686256">
        <w:rPr>
          <w:rFonts w:ascii="Sylfaen" w:hAnsi="Sylfaen"/>
          <w:b/>
          <w:sz w:val="24"/>
          <w:szCs w:val="24"/>
        </w:rPr>
        <w:t>64</w:t>
      </w:r>
      <w:r w:rsidRPr="00686256">
        <w:rPr>
          <w:rFonts w:ascii="Sylfaen" w:hAnsi="Sylfaen"/>
          <w:b/>
          <w:sz w:val="24"/>
          <w:szCs w:val="24"/>
          <w:lang w:val="ka-GE"/>
        </w:rPr>
        <w:t xml:space="preserve"> და დადასტურებულია </w:t>
      </w:r>
      <w:r w:rsidRPr="00686256">
        <w:rPr>
          <w:rFonts w:ascii="Sylfaen" w:hAnsi="Sylfaen"/>
          <w:b/>
          <w:sz w:val="24"/>
          <w:szCs w:val="24"/>
        </w:rPr>
        <w:t>50</w:t>
      </w:r>
      <w:r w:rsidRPr="00686256">
        <w:rPr>
          <w:rFonts w:ascii="Sylfaen" w:hAnsi="Sylfaen"/>
          <w:b/>
          <w:sz w:val="24"/>
          <w:szCs w:val="24"/>
          <w:lang w:val="ka-GE"/>
        </w:rPr>
        <w:t xml:space="preserve">. </w:t>
      </w:r>
      <w:r w:rsidRPr="00686256">
        <w:rPr>
          <w:rFonts w:ascii="Sylfaen" w:hAnsi="Sylfaen"/>
          <w:b/>
          <w:sz w:val="24"/>
          <w:szCs w:val="24"/>
        </w:rPr>
        <w:t xml:space="preserve"> </w:t>
      </w:r>
      <w:r w:rsidRPr="00686256">
        <w:rPr>
          <w:rFonts w:ascii="Sylfaen" w:hAnsi="Sylfaen"/>
          <w:b/>
          <w:sz w:val="24"/>
          <w:szCs w:val="24"/>
          <w:lang w:val="ka-GE"/>
        </w:rPr>
        <w:t xml:space="preserve">7 შემთხვევა დადასტურებულია ეპიდკავშირით. 9 შემთხვევა არის კლინიკურად დიაგნოსტირებული. </w:t>
      </w:r>
      <w:r w:rsidRPr="00686256">
        <w:rPr>
          <w:rFonts w:ascii="Sylfaen" w:hAnsi="Sylfaen"/>
          <w:b/>
          <w:sz w:val="24"/>
          <w:szCs w:val="24"/>
        </w:rPr>
        <w:t>26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86256">
        <w:rPr>
          <w:rFonts w:ascii="Sylfaen" w:hAnsi="Sylfaen"/>
          <w:b/>
          <w:sz w:val="24"/>
          <w:szCs w:val="24"/>
          <w:lang w:val="ka-GE"/>
        </w:rPr>
        <w:t>(საეჭვო) შემთხვევა არის ეპიდემიოლოგიური და ლაბორატორიული კვლევის პროცესში. (ზედამხედველობა დამყარებული იყო წითელას 1</w:t>
      </w:r>
      <w:r w:rsidRPr="00686256">
        <w:rPr>
          <w:rFonts w:ascii="Sylfaen" w:hAnsi="Sylfaen"/>
          <w:b/>
          <w:sz w:val="24"/>
          <w:szCs w:val="24"/>
        </w:rPr>
        <w:t>42</w:t>
      </w:r>
      <w:r w:rsidRPr="00686256">
        <w:rPr>
          <w:rFonts w:ascii="Sylfaen" w:hAnsi="Sylfaen"/>
          <w:b/>
          <w:sz w:val="24"/>
          <w:szCs w:val="24"/>
          <w:lang w:val="ka-GE"/>
        </w:rPr>
        <w:t xml:space="preserve"> საეჭვო შემთხვევაზე. მ.შ. 50 შემთხვევაში დიაგნოზი უკუგდებული იქნა ლაბორატორიული ტესტირების და კლინიკური დიაგნოზის საფუძველზე)</w:t>
      </w:r>
    </w:p>
    <w:p w:rsidR="004E00C0" w:rsidRPr="00C06DCF" w:rsidRDefault="004E00C0" w:rsidP="004E00C0">
      <w:pPr>
        <w:jc w:val="both"/>
        <w:rPr>
          <w:rFonts w:ascii="Sylfaen" w:hAnsi="Sylfaen"/>
          <w:sz w:val="24"/>
          <w:szCs w:val="24"/>
          <w:lang w:val="ka-GE"/>
        </w:rPr>
      </w:pPr>
      <w:r w:rsidRPr="00C06DCF">
        <w:rPr>
          <w:rFonts w:ascii="Sylfaen" w:hAnsi="Sylfaen"/>
          <w:sz w:val="24"/>
          <w:szCs w:val="24"/>
          <w:lang w:val="ka-GE"/>
        </w:rPr>
        <w:t>ასაკობრივი განაწილება:</w:t>
      </w:r>
    </w:p>
    <w:p w:rsidR="004E00C0" w:rsidRPr="00C06DCF" w:rsidRDefault="004E00C0" w:rsidP="004E00C0">
      <w:pPr>
        <w:jc w:val="both"/>
        <w:rPr>
          <w:rFonts w:ascii="Sylfaen" w:hAnsi="Sylfaen"/>
          <w:sz w:val="24"/>
          <w:szCs w:val="24"/>
          <w:lang w:val="ka-GE"/>
        </w:rPr>
      </w:pPr>
      <w:r w:rsidRPr="00C06DCF">
        <w:rPr>
          <w:rFonts w:ascii="Sylfaen" w:hAnsi="Sylfaen"/>
          <w:sz w:val="24"/>
          <w:szCs w:val="24"/>
          <w:lang w:val="ka-GE"/>
        </w:rPr>
        <w:t>0-1წ</w:t>
      </w:r>
      <w:r>
        <w:rPr>
          <w:rFonts w:ascii="Sylfaen" w:hAnsi="Sylfaen"/>
          <w:sz w:val="24"/>
          <w:szCs w:val="24"/>
          <w:lang w:val="ka-GE"/>
        </w:rPr>
        <w:t>-</w:t>
      </w:r>
      <w:r>
        <w:rPr>
          <w:rFonts w:ascii="Sylfaen" w:hAnsi="Sylfaen"/>
          <w:sz w:val="24"/>
          <w:szCs w:val="24"/>
        </w:rPr>
        <w:t>12</w:t>
      </w:r>
      <w:r w:rsidRPr="00C06DCF">
        <w:rPr>
          <w:rFonts w:ascii="Sylfaen" w:hAnsi="Sylfaen"/>
          <w:sz w:val="24"/>
          <w:szCs w:val="24"/>
          <w:lang w:val="ka-GE"/>
        </w:rPr>
        <w:t xml:space="preserve"> შემთხვევა</w:t>
      </w:r>
    </w:p>
    <w:p w:rsidR="004E00C0" w:rsidRPr="00C06DCF" w:rsidRDefault="004E00C0" w:rsidP="004E00C0">
      <w:pPr>
        <w:jc w:val="both"/>
        <w:rPr>
          <w:rFonts w:ascii="Sylfaen" w:hAnsi="Sylfaen"/>
          <w:sz w:val="24"/>
          <w:szCs w:val="24"/>
          <w:lang w:val="ka-GE"/>
        </w:rPr>
      </w:pPr>
      <w:r w:rsidRPr="00C06DCF">
        <w:rPr>
          <w:rFonts w:ascii="Sylfaen" w:hAnsi="Sylfaen"/>
          <w:sz w:val="24"/>
          <w:szCs w:val="24"/>
          <w:lang w:val="ka-GE"/>
        </w:rPr>
        <w:t>1-4წ</w:t>
      </w:r>
      <w:r>
        <w:rPr>
          <w:rFonts w:ascii="Sylfaen" w:hAnsi="Sylfaen"/>
          <w:sz w:val="24"/>
          <w:szCs w:val="24"/>
          <w:lang w:val="ka-GE"/>
        </w:rPr>
        <w:t>-1</w:t>
      </w:r>
      <w:r>
        <w:rPr>
          <w:rFonts w:ascii="Sylfaen" w:hAnsi="Sylfaen"/>
          <w:sz w:val="24"/>
          <w:szCs w:val="24"/>
        </w:rPr>
        <w:t>2</w:t>
      </w:r>
      <w:r w:rsidRPr="00C06DCF">
        <w:rPr>
          <w:rFonts w:ascii="Sylfaen" w:hAnsi="Sylfaen"/>
          <w:sz w:val="24"/>
          <w:szCs w:val="24"/>
          <w:lang w:val="ka-GE"/>
        </w:rPr>
        <w:t xml:space="preserve"> შემთხვევა</w:t>
      </w:r>
    </w:p>
    <w:p w:rsidR="004E00C0" w:rsidRPr="00C06DCF" w:rsidRDefault="004E00C0" w:rsidP="004E00C0">
      <w:pPr>
        <w:jc w:val="both"/>
        <w:rPr>
          <w:rFonts w:ascii="Sylfaen" w:hAnsi="Sylfaen"/>
          <w:sz w:val="24"/>
          <w:szCs w:val="24"/>
          <w:lang w:val="ka-GE"/>
        </w:rPr>
      </w:pPr>
      <w:r w:rsidRPr="00C06DCF">
        <w:rPr>
          <w:rFonts w:ascii="Sylfaen" w:hAnsi="Sylfaen"/>
          <w:sz w:val="24"/>
          <w:szCs w:val="24"/>
          <w:lang w:val="ka-GE"/>
        </w:rPr>
        <w:t>5-14 წ-37 შემთხვევა</w:t>
      </w:r>
    </w:p>
    <w:p w:rsidR="004E00C0" w:rsidRDefault="004E00C0" w:rsidP="004E00C0">
      <w:pPr>
        <w:jc w:val="both"/>
        <w:rPr>
          <w:rFonts w:ascii="Sylfaen" w:hAnsi="Sylfaen"/>
          <w:sz w:val="24"/>
          <w:szCs w:val="24"/>
        </w:rPr>
      </w:pPr>
      <w:r w:rsidRPr="00C06DCF">
        <w:rPr>
          <w:rFonts w:ascii="Sylfaen" w:hAnsi="Sylfaen"/>
          <w:sz w:val="24"/>
          <w:szCs w:val="24"/>
          <w:lang w:val="ka-GE"/>
        </w:rPr>
        <w:t>15წ.ზ</w:t>
      </w:r>
      <w:r>
        <w:rPr>
          <w:rFonts w:ascii="Sylfaen" w:hAnsi="Sylfaen"/>
          <w:sz w:val="24"/>
          <w:szCs w:val="24"/>
          <w:lang w:val="ka-GE"/>
        </w:rPr>
        <w:t>-3</w:t>
      </w:r>
      <w:r>
        <w:rPr>
          <w:rFonts w:ascii="Sylfaen" w:hAnsi="Sylfaen"/>
          <w:sz w:val="24"/>
          <w:szCs w:val="24"/>
        </w:rPr>
        <w:t>1</w:t>
      </w:r>
      <w:r w:rsidRPr="00C06DCF">
        <w:rPr>
          <w:rFonts w:ascii="Sylfaen" w:hAnsi="Sylfaen"/>
          <w:sz w:val="24"/>
          <w:szCs w:val="24"/>
          <w:lang w:val="ka-GE"/>
        </w:rPr>
        <w:t xml:space="preserve"> შემთხვევა </w:t>
      </w:r>
    </w:p>
    <w:p w:rsidR="004E00C0" w:rsidRDefault="004E00C0" w:rsidP="004E00C0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2017 </w:t>
      </w:r>
      <w:r>
        <w:rPr>
          <w:rFonts w:ascii="Sylfaen" w:hAnsi="Sylfaen"/>
          <w:sz w:val="24"/>
          <w:szCs w:val="24"/>
          <w:lang w:val="ka-GE"/>
        </w:rPr>
        <w:t>წელს წითელათი დაავადების 8 შემთხვევიდან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(თბილისი-2, ოზურგეთი-2, ხულო-2, ლანჩხუთი-1, რუსთავი-1) სისხლის ნიმუშთან ერთად აღებული იყო ნერწყვი. ლაბორატორიული გამოკვლევის შედგი </w:t>
      </w:r>
      <w:r>
        <w:rPr>
          <w:rFonts w:ascii="Sylfaen" w:hAnsi="Sylfaen"/>
          <w:sz w:val="24"/>
          <w:szCs w:val="24"/>
        </w:rPr>
        <w:t xml:space="preserve">PCR </w:t>
      </w:r>
      <w:r>
        <w:rPr>
          <w:rFonts w:ascii="Sylfaen" w:hAnsi="Sylfaen"/>
          <w:sz w:val="24"/>
          <w:szCs w:val="24"/>
          <w:lang w:val="ka-GE"/>
        </w:rPr>
        <w:t>ტესტირებით ყველა შემთხვევაში არის დადებითი. გენოტიპი-</w:t>
      </w:r>
      <w:r>
        <w:rPr>
          <w:rFonts w:ascii="Sylfaen" w:hAnsi="Sylfaen"/>
          <w:sz w:val="24"/>
          <w:szCs w:val="24"/>
        </w:rPr>
        <w:t>D8.</w:t>
      </w:r>
    </w:p>
    <w:p w:rsidR="004E00C0" w:rsidRDefault="004E00C0" w:rsidP="004E00C0">
      <w:pPr>
        <w:jc w:val="both"/>
        <w:rPr>
          <w:rFonts w:ascii="Sylfaen" w:hAnsi="Sylfaen"/>
          <w:sz w:val="24"/>
          <w:szCs w:val="24"/>
        </w:rPr>
      </w:pPr>
      <w:r w:rsidRPr="00C06DCF">
        <w:rPr>
          <w:rFonts w:ascii="Sylfaen" w:hAnsi="Sylfaen"/>
          <w:sz w:val="24"/>
          <w:szCs w:val="24"/>
          <w:lang w:val="ka-GE"/>
        </w:rPr>
        <w:t xml:space="preserve">დაავადების შემთხვევების მატება აღირიცხა </w:t>
      </w:r>
      <w:r w:rsidRPr="00C06DCF">
        <w:rPr>
          <w:rFonts w:ascii="Sylfaen" w:hAnsi="Sylfaen"/>
          <w:b/>
          <w:sz w:val="24"/>
          <w:szCs w:val="24"/>
          <w:lang w:val="ka-GE"/>
        </w:rPr>
        <w:t>აჭარაში</w:t>
      </w:r>
      <w:r>
        <w:rPr>
          <w:rFonts w:ascii="Sylfaen" w:hAnsi="Sylfaen"/>
          <w:b/>
          <w:sz w:val="24"/>
          <w:szCs w:val="24"/>
          <w:lang w:val="ka-GE"/>
        </w:rPr>
        <w:t>-</w:t>
      </w:r>
      <w:r>
        <w:rPr>
          <w:rFonts w:ascii="Sylfaen" w:hAnsi="Sylfaen"/>
          <w:b/>
          <w:sz w:val="24"/>
          <w:szCs w:val="24"/>
        </w:rPr>
        <w:t>63</w:t>
      </w:r>
      <w:r w:rsidRPr="00C06DCF">
        <w:rPr>
          <w:rFonts w:ascii="Sylfaen" w:hAnsi="Sylfaen"/>
          <w:b/>
          <w:sz w:val="24"/>
          <w:szCs w:val="24"/>
          <w:lang w:val="ka-GE"/>
        </w:rPr>
        <w:t xml:space="preserve"> შემთხვევა და გურიაში-16 შემთხვევა.</w:t>
      </w:r>
      <w:r w:rsidRPr="00C06DCF">
        <w:rPr>
          <w:rFonts w:ascii="Sylfaen" w:hAnsi="Sylfaen"/>
          <w:sz w:val="24"/>
          <w:szCs w:val="24"/>
          <w:lang w:val="ka-GE"/>
        </w:rPr>
        <w:t xml:space="preserve"> ორივე რეგიონში ადგილი ქონდა დაავადების ჯგუფურ შემთხვევებს. </w:t>
      </w:r>
    </w:p>
    <w:p w:rsidR="004E00C0" w:rsidRDefault="004E00C0" w:rsidP="004E00C0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542D7F">
        <w:rPr>
          <w:rFonts w:ascii="Sylfaen" w:hAnsi="Sylfaen"/>
          <w:sz w:val="24"/>
          <w:szCs w:val="24"/>
          <w:lang w:val="ka-GE"/>
        </w:rPr>
        <w:t>წითელას</w:t>
      </w:r>
      <w:r>
        <w:rPr>
          <w:rFonts w:ascii="Sylfaen" w:hAnsi="Sylfaen"/>
          <w:sz w:val="24"/>
          <w:szCs w:val="24"/>
          <w:lang w:val="ka-GE"/>
        </w:rPr>
        <w:t xml:space="preserve"> ბოლო აფეთქებასთან </w:t>
      </w:r>
      <w:r w:rsidRPr="00542D7F">
        <w:rPr>
          <w:rFonts w:ascii="Sylfaen" w:hAnsi="Sylfaen"/>
          <w:sz w:val="24"/>
          <w:szCs w:val="24"/>
          <w:lang w:val="ka-GE"/>
        </w:rPr>
        <w:t>დაკავშირებით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 w:rsidRPr="00542D7F">
        <w:rPr>
          <w:rFonts w:ascii="Sylfaen" w:hAnsi="Sylfaen"/>
          <w:sz w:val="24"/>
          <w:szCs w:val="24"/>
          <w:lang w:val="ka-GE"/>
        </w:rPr>
        <w:t>ქობულეთ</w:t>
      </w:r>
      <w:r>
        <w:rPr>
          <w:rFonts w:ascii="Sylfaen" w:hAnsi="Sylfaen"/>
          <w:sz w:val="24"/>
          <w:szCs w:val="24"/>
          <w:lang w:val="ka-GE"/>
        </w:rPr>
        <w:t>ში) განხორციელდა</w:t>
      </w:r>
      <w:r w:rsidRPr="00542D7F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შემდეგი </w:t>
      </w:r>
      <w:r w:rsidRPr="00542D7F">
        <w:rPr>
          <w:rFonts w:ascii="Sylfaen" w:hAnsi="Sylfaen"/>
          <w:sz w:val="24"/>
          <w:szCs w:val="24"/>
          <w:lang w:val="ka-GE"/>
        </w:rPr>
        <w:t>აქტივობებ</w:t>
      </w:r>
      <w:r>
        <w:rPr>
          <w:rFonts w:ascii="Sylfaen" w:hAnsi="Sylfaen"/>
          <w:sz w:val="24"/>
          <w:szCs w:val="24"/>
          <w:lang w:val="ka-GE"/>
        </w:rPr>
        <w:t>ი</w:t>
      </w:r>
      <w:r w:rsidRPr="00542D7F">
        <w:rPr>
          <w:rFonts w:ascii="Sylfaen" w:hAnsi="Sylfaen"/>
          <w:sz w:val="24"/>
          <w:szCs w:val="24"/>
          <w:lang w:val="ka-GE"/>
        </w:rPr>
        <w:t>:</w:t>
      </w:r>
    </w:p>
    <w:p w:rsidR="004E00C0" w:rsidRPr="00542D7F" w:rsidRDefault="004E00C0" w:rsidP="004E00C0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542D7F">
        <w:rPr>
          <w:rFonts w:ascii="Sylfaen" w:hAnsi="Sylfaen"/>
          <w:sz w:val="24"/>
          <w:szCs w:val="24"/>
          <w:lang w:val="ka-GE"/>
        </w:rPr>
        <w:t> - მე-3 საჯარო სკოლის მოსწავლეებიდან წარმოდგენილია ფორმა 100-ები და აცრის სტატუსის შესახებ ინფორმაცია (ამონაწერი) თითქმის ყველა მოსწავლეზე.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4E00C0" w:rsidRPr="00542D7F" w:rsidRDefault="004E00C0" w:rsidP="004E00C0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542D7F">
        <w:rPr>
          <w:rFonts w:ascii="Sylfaen" w:hAnsi="Sylfaen"/>
          <w:sz w:val="24"/>
          <w:szCs w:val="24"/>
          <w:lang w:val="ka-GE"/>
        </w:rPr>
        <w:t> -  იდენტიფიცირებულ იქნა აუცრელი და არასრულად აცრილი 125 ბავშვი.</w:t>
      </w:r>
    </w:p>
    <w:p w:rsidR="004E00C0" w:rsidRPr="00542D7F" w:rsidRDefault="004E00C0" w:rsidP="004E00C0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542D7F">
        <w:rPr>
          <w:rFonts w:ascii="Sylfaen" w:hAnsi="Sylfaen"/>
          <w:sz w:val="24"/>
          <w:szCs w:val="24"/>
          <w:lang w:val="ka-GE"/>
        </w:rPr>
        <w:t> -  გარდა ამისა, პირველი შემთხვევების დაფიქსირებისთანავე დეკემბრის თვეში აცრილ იქნა 85 აუცრელი და არასრულად აცრილი</w:t>
      </w:r>
      <w:r>
        <w:rPr>
          <w:rFonts w:ascii="Sylfaen" w:hAnsi="Sylfaen"/>
          <w:sz w:val="24"/>
          <w:szCs w:val="24"/>
          <w:lang w:val="ka-GE"/>
        </w:rPr>
        <w:t xml:space="preserve"> კონტაქტირებული</w:t>
      </w:r>
      <w:r w:rsidRPr="00542D7F">
        <w:rPr>
          <w:rFonts w:ascii="Sylfaen" w:hAnsi="Sylfaen"/>
          <w:sz w:val="24"/>
          <w:szCs w:val="24"/>
          <w:lang w:val="ka-GE"/>
        </w:rPr>
        <w:t>.</w:t>
      </w:r>
    </w:p>
    <w:p w:rsidR="004E00C0" w:rsidRDefault="004E00C0" w:rsidP="004E00C0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542D7F">
        <w:rPr>
          <w:rFonts w:ascii="Sylfaen" w:hAnsi="Sylfaen"/>
          <w:sz w:val="24"/>
          <w:szCs w:val="24"/>
          <w:lang w:val="ka-GE"/>
        </w:rPr>
        <w:t>სასწავლო პროცესის განახლებისთანავე დაგეგმ</w:t>
      </w:r>
      <w:r>
        <w:rPr>
          <w:rFonts w:ascii="Sylfaen" w:hAnsi="Sylfaen"/>
          <w:sz w:val="24"/>
          <w:szCs w:val="24"/>
          <w:lang w:val="ka-GE"/>
        </w:rPr>
        <w:t>ილია</w:t>
      </w:r>
      <w:r w:rsidRPr="00542D7F">
        <w:rPr>
          <w:rFonts w:ascii="Sylfaen" w:hAnsi="Sylfaen"/>
          <w:sz w:val="24"/>
          <w:szCs w:val="24"/>
          <w:lang w:val="ka-GE"/>
        </w:rPr>
        <w:t xml:space="preserve"> სკოლაში აცრ</w:t>
      </w:r>
      <w:r>
        <w:rPr>
          <w:rFonts w:ascii="Sylfaen" w:hAnsi="Sylfaen"/>
          <w:sz w:val="24"/>
          <w:szCs w:val="24"/>
          <w:lang w:val="ka-GE"/>
        </w:rPr>
        <w:t>ებ</w:t>
      </w:r>
      <w:r w:rsidRPr="00542D7F">
        <w:rPr>
          <w:rFonts w:ascii="Sylfaen" w:hAnsi="Sylfaen"/>
          <w:sz w:val="24"/>
          <w:szCs w:val="24"/>
          <w:lang w:val="ka-GE"/>
        </w:rPr>
        <w:t xml:space="preserve">ის </w:t>
      </w:r>
      <w:r>
        <w:rPr>
          <w:rFonts w:ascii="Sylfaen" w:hAnsi="Sylfaen"/>
          <w:sz w:val="24"/>
          <w:szCs w:val="24"/>
          <w:lang w:val="ka-GE"/>
        </w:rPr>
        <w:t xml:space="preserve">გასვლითი რაუნდის </w:t>
      </w:r>
      <w:r w:rsidRPr="00542D7F">
        <w:rPr>
          <w:rFonts w:ascii="Sylfaen" w:hAnsi="Sylfaen"/>
          <w:sz w:val="24"/>
          <w:szCs w:val="24"/>
          <w:lang w:val="ka-GE"/>
        </w:rPr>
        <w:t>ჩატარებ</w:t>
      </w:r>
      <w:r>
        <w:rPr>
          <w:rFonts w:ascii="Sylfaen" w:hAnsi="Sylfaen"/>
          <w:sz w:val="24"/>
          <w:szCs w:val="24"/>
          <w:lang w:val="ka-GE"/>
        </w:rPr>
        <w:t>ა</w:t>
      </w:r>
      <w:r w:rsidRPr="00542D7F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4E00C0" w:rsidRPr="008B35EF" w:rsidRDefault="004E00C0" w:rsidP="004E00C0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4A6558">
        <w:rPr>
          <w:rFonts w:ascii="Sylfaen" w:hAnsi="Sylfaen"/>
          <w:b/>
          <w:sz w:val="24"/>
          <w:szCs w:val="24"/>
          <w:lang w:val="ka-GE"/>
        </w:rPr>
        <w:t>2016 წელს</w:t>
      </w:r>
      <w:r w:rsidRPr="008B35EF">
        <w:rPr>
          <w:rFonts w:ascii="Sylfaen" w:hAnsi="Sylfaen"/>
          <w:sz w:val="24"/>
          <w:szCs w:val="24"/>
          <w:lang w:val="ka-GE"/>
        </w:rPr>
        <w:t xml:space="preserve"> რეგისტრირებული იყო წითელას 14 შემთხვევა. ამ შემთხვევებიდან ლაბორატორიულად დადასტურებული იყო  5. 5 შემთხვევა დადასტურებული იყო ეპიდკავშირით. 4 შემთხვევა-კლინიკურად დიაგნოსტირებული. (ზედამხედველობა დამყარებული იყო წითელას 58 საეჭვო შემთხვევაზე. მ.შ. 44 შემთხვევაში დიაგნოზი უკუგდებული იქნა ლაბორატორიული ტესტირების და კლინიკური დიაგნოზის საფუძველზე)</w:t>
      </w:r>
    </w:p>
    <w:p w:rsidR="004E00C0" w:rsidRPr="008B35EF" w:rsidRDefault="004E00C0" w:rsidP="004E00C0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8B35EF">
        <w:rPr>
          <w:rFonts w:ascii="Sylfaen" w:hAnsi="Sylfaen"/>
          <w:sz w:val="24"/>
          <w:szCs w:val="24"/>
          <w:lang w:val="ka-GE"/>
        </w:rPr>
        <w:t>ასაკობრივი განაწილება:</w:t>
      </w:r>
    </w:p>
    <w:p w:rsidR="004E00C0" w:rsidRPr="008B35EF" w:rsidRDefault="004E00C0" w:rsidP="004E00C0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8B35EF">
        <w:rPr>
          <w:rFonts w:ascii="Sylfaen" w:hAnsi="Sylfaen"/>
          <w:sz w:val="24"/>
          <w:szCs w:val="24"/>
          <w:lang w:val="ka-GE"/>
        </w:rPr>
        <w:t>0-1წ-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8B35EF">
        <w:rPr>
          <w:rFonts w:ascii="Sylfaen" w:hAnsi="Sylfaen"/>
          <w:sz w:val="24"/>
          <w:szCs w:val="24"/>
          <w:lang w:val="ka-GE"/>
        </w:rPr>
        <w:t>3 შემთხვევა</w:t>
      </w:r>
    </w:p>
    <w:p w:rsidR="004E00C0" w:rsidRPr="008B35EF" w:rsidRDefault="004E00C0" w:rsidP="004E00C0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8B35EF">
        <w:rPr>
          <w:rFonts w:ascii="Sylfaen" w:hAnsi="Sylfaen"/>
          <w:sz w:val="24"/>
          <w:szCs w:val="24"/>
          <w:lang w:val="ka-GE"/>
        </w:rPr>
        <w:t>1-4წ- 6 შემთხვევა</w:t>
      </w:r>
    </w:p>
    <w:p w:rsidR="004E00C0" w:rsidRPr="008B35EF" w:rsidRDefault="004E00C0" w:rsidP="004E00C0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8B35EF">
        <w:rPr>
          <w:rFonts w:ascii="Sylfaen" w:hAnsi="Sylfaen"/>
          <w:sz w:val="24"/>
          <w:szCs w:val="24"/>
          <w:lang w:val="ka-GE"/>
        </w:rPr>
        <w:t>5-14 წ-1 შემთხვევა</w:t>
      </w:r>
    </w:p>
    <w:p w:rsidR="004E00C0" w:rsidRPr="008B35EF" w:rsidRDefault="004E00C0" w:rsidP="004E00C0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8B35EF">
        <w:rPr>
          <w:rFonts w:ascii="Sylfaen" w:hAnsi="Sylfaen"/>
          <w:sz w:val="24"/>
          <w:szCs w:val="24"/>
          <w:lang w:val="ka-GE"/>
        </w:rPr>
        <w:t>15წ.ზ-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8B35EF">
        <w:rPr>
          <w:rFonts w:ascii="Sylfaen" w:hAnsi="Sylfaen"/>
          <w:sz w:val="24"/>
          <w:szCs w:val="24"/>
          <w:lang w:val="ka-GE"/>
        </w:rPr>
        <w:t xml:space="preserve">4 შემთხვევა </w:t>
      </w:r>
    </w:p>
    <w:p w:rsidR="004E00C0" w:rsidRDefault="004E00C0" w:rsidP="004E00C0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8B35EF">
        <w:rPr>
          <w:rFonts w:ascii="Sylfaen" w:hAnsi="Sylfaen"/>
          <w:sz w:val="24"/>
          <w:szCs w:val="24"/>
          <w:lang w:val="ka-GE"/>
        </w:rPr>
        <w:t xml:space="preserve">მ.შ. აჭარაში-3 შემთხვევა და გურიაში-0. </w:t>
      </w:r>
    </w:p>
    <w:p w:rsidR="004E00C0" w:rsidRDefault="004E00C0" w:rsidP="004E00C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წითელას გავრცელების შეკავების მიზნით ვფიქრობთ:</w:t>
      </w:r>
    </w:p>
    <w:p w:rsidR="004E00C0" w:rsidRDefault="004E00C0" w:rsidP="004E00C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სავალდებულოდ მეთხოვოს ნებისმიერ სამედიცინო მომსახურების მიმწოდებელს თავად იყოს აცრილი (დოკუმენტურად); ეს შეიძლება ჩაიდოს სოფლის ექიმებთან გაფორმებულ ხელშეკრულებებში და განისაზღვროს როგორც საყოველთაოში ჩართვის პირობა (დიდი დაწესებულებებისთვის); </w:t>
      </w:r>
    </w:p>
    <w:p w:rsidR="004E00C0" w:rsidRDefault="004E00C0" w:rsidP="004E00C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ეთხოვოს აჭარის ჯანდაცვისა და განათლების სამინისტროებს მხარდაჭერა, რათა ეტაპობრივად, 2018 წლის საზაფხულო არდადეგებამდე ქობულეთის სკოლის მაგვარი პროცედურები (ცნობების მოთხოვნა აცრის სტატუსის შესახებ და შემდეგ აუცრელთა/არასრულად ვაქცინირებულთა იმუნიზაცია) ჩატარდეს მთელს აჭარაში;</w:t>
      </w:r>
    </w:p>
    <w:p w:rsidR="004E00C0" w:rsidRDefault="004E00C0" w:rsidP="004E00C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წითელა-წითურას ელიმინაციის სტრატეგიულ გეგმა, სამინისტროს მიერ მოთხოვნილ ფორმატში,  და განახლებული ახლადგამოვლენილ ასპექტებით (2017 წლის შემთხვევები, გურია-აჭარის აფეთქებები, ნოზოკომიური გავრცელებების შეზღუდვა და სხვ);  ვმომავალი თვის ბოლოს მზად იქნება შემდგომი განხილვისთვის;</w:t>
      </w:r>
    </w:p>
    <w:p w:rsidR="004E00C0" w:rsidRDefault="004E00C0" w:rsidP="004E00C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უმაღლესი სასწავლებლების ადმინისტრაციებს ეთხოვოს გაამკაცრონ მოთხოვნა სტუდენტთა აცრის სტატუსის შესახებ; მაგ.: სამედიცინო უნივერსიტეტებს ეთხოვოს, რომ სტუდენტ-მედიკოსებს აუცილებელ პირობად დაუწესონ, რომ 1 წლის ვადაში აიცრან </w:t>
      </w:r>
      <w:r>
        <w:rPr>
          <w:rFonts w:ascii="Sylfaen" w:hAnsi="Sylfaen"/>
        </w:rPr>
        <w:t xml:space="preserve">B </w:t>
      </w:r>
      <w:r>
        <w:rPr>
          <w:rFonts w:ascii="Sylfaen" w:hAnsi="Sylfaen"/>
          <w:lang w:val="ka-GE"/>
        </w:rPr>
        <w:t>ჰეპატიტზე და წითელა-წითურა-ყბაყურაზე.</w:t>
      </w:r>
    </w:p>
    <w:p w:rsidR="004E00C0" w:rsidRPr="00A1346E" w:rsidRDefault="004E00C0" w:rsidP="004E00C0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4E00C0" w:rsidRDefault="004E00C0" w:rsidP="004E00C0">
      <w:pPr>
        <w:ind w:left="-60" w:right="2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1</w:t>
      </w:r>
      <w:r w:rsidRPr="000B2B0B">
        <w:rPr>
          <w:rFonts w:ascii="Sylfaen" w:hAnsi="Sylfaen"/>
          <w:b/>
          <w:sz w:val="24"/>
          <w:szCs w:val="24"/>
          <w:lang w:val="ka-GE"/>
        </w:rPr>
        <w:t xml:space="preserve">. </w:t>
      </w:r>
      <w:r>
        <w:rPr>
          <w:rFonts w:ascii="Sylfaen" w:hAnsi="Sylfaen"/>
          <w:b/>
          <w:sz w:val="24"/>
          <w:szCs w:val="24"/>
          <w:lang w:val="ka-GE"/>
        </w:rPr>
        <w:t xml:space="preserve"> 23.12. 2017-დან 26</w:t>
      </w:r>
      <w:r w:rsidRPr="000B2B0B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ka-GE"/>
        </w:rPr>
        <w:t>12.2017</w:t>
      </w:r>
      <w:r w:rsidRPr="000B2B0B">
        <w:rPr>
          <w:rFonts w:ascii="Sylfaen" w:hAnsi="Sylfaen"/>
          <w:b/>
          <w:sz w:val="24"/>
          <w:szCs w:val="24"/>
          <w:lang w:val="ka-GE"/>
        </w:rPr>
        <w:t>-ში</w:t>
      </w:r>
      <w:r w:rsidRPr="00C06DCF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- სამ შემთხვევიანი ეპიდაფეთქება გამოვლინდა წალკაში. მ.შ. 2 - ჰოსპიტალიზაციით იპც-ში; 9 თვისა და 3 წლის. 3 წლის - მძიმე, მოთავსდა რეანიმაციაში და გაეწერა გაჯანსაღებული 05.01-ს. </w:t>
      </w:r>
    </w:p>
    <w:p w:rsidR="004E00C0" w:rsidRDefault="004E00C0" w:rsidP="004E00C0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2. 17.12.2017</w:t>
      </w:r>
      <w:r w:rsidRPr="00B4736A">
        <w:rPr>
          <w:sz w:val="24"/>
          <w:szCs w:val="24"/>
        </w:rPr>
        <w:t>-</w:t>
      </w:r>
      <w:r>
        <w:rPr>
          <w:rFonts w:ascii="Sylfaen" w:hAnsi="Sylfaen"/>
          <w:sz w:val="24"/>
          <w:szCs w:val="24"/>
          <w:lang w:val="ka-GE"/>
        </w:rPr>
        <w:t>დან</w:t>
      </w:r>
      <w:r w:rsidRPr="00B4736A">
        <w:rPr>
          <w:rFonts w:ascii="Sylfaen" w:hAnsi="Sylfaen"/>
          <w:sz w:val="24"/>
          <w:szCs w:val="24"/>
          <w:lang w:val="ka-GE"/>
        </w:rPr>
        <w:t xml:space="preserve"> 01.01</w:t>
      </w:r>
      <w:r>
        <w:rPr>
          <w:rFonts w:ascii="Sylfaen" w:hAnsi="Sylfaen"/>
          <w:sz w:val="24"/>
          <w:szCs w:val="24"/>
          <w:lang w:val="ka-GE"/>
        </w:rPr>
        <w:t>.</w:t>
      </w:r>
      <w:r w:rsidRPr="00B4736A">
        <w:rPr>
          <w:rFonts w:ascii="Sylfaen" w:hAnsi="Sylfaen"/>
          <w:sz w:val="24"/>
          <w:szCs w:val="24"/>
          <w:lang w:val="ka-GE"/>
        </w:rPr>
        <w:t>2018</w:t>
      </w:r>
      <w:r>
        <w:rPr>
          <w:rFonts w:ascii="Sylfaen" w:hAnsi="Sylfaen"/>
          <w:sz w:val="24"/>
          <w:szCs w:val="24"/>
          <w:lang w:val="ka-GE"/>
        </w:rPr>
        <w:t>-ში</w:t>
      </w:r>
      <w:r w:rsidRPr="00B4736A">
        <w:rPr>
          <w:rFonts w:ascii="Sylfaen" w:hAnsi="Sylfaen"/>
          <w:sz w:val="24"/>
          <w:szCs w:val="24"/>
          <w:lang w:val="ka-GE"/>
        </w:rPr>
        <w:t xml:space="preserve"> წ</w:t>
      </w:r>
      <w:r>
        <w:rPr>
          <w:rFonts w:ascii="Sylfaen" w:hAnsi="Sylfaen"/>
          <w:sz w:val="24"/>
          <w:szCs w:val="24"/>
          <w:lang w:val="ka-GE"/>
        </w:rPr>
        <w:t xml:space="preserve">ელი </w:t>
      </w:r>
      <w:r w:rsidRPr="000B2B0B">
        <w:rPr>
          <w:rFonts w:ascii="Sylfaen" w:hAnsi="Sylfaen"/>
          <w:b/>
          <w:sz w:val="24"/>
          <w:szCs w:val="24"/>
          <w:lang w:val="ka-GE"/>
        </w:rPr>
        <w:t>თბილისში, გლდანი ნაძალადევის რაიონში,</w:t>
      </w:r>
      <w:r w:rsidRPr="00B4736A">
        <w:rPr>
          <w:rFonts w:ascii="Sylfaen" w:hAnsi="Sylfaen"/>
          <w:sz w:val="24"/>
          <w:szCs w:val="24"/>
          <w:lang w:val="ka-GE"/>
        </w:rPr>
        <w:t xml:space="preserve"> სოფელ გლდანში, </w:t>
      </w:r>
      <w:proofErr w:type="spellStart"/>
      <w:r w:rsidRPr="00B4736A">
        <w:rPr>
          <w:rFonts w:ascii="Sylfaen" w:hAnsi="Sylfaen" w:cs="Sylfaen"/>
          <w:sz w:val="24"/>
          <w:szCs w:val="24"/>
        </w:rPr>
        <w:t>დაფიქსირდა</w:t>
      </w:r>
      <w:proofErr w:type="spellEnd"/>
      <w:r w:rsidRPr="00B4736A">
        <w:rPr>
          <w:sz w:val="24"/>
          <w:szCs w:val="24"/>
        </w:rPr>
        <w:t xml:space="preserve"> </w:t>
      </w:r>
      <w:proofErr w:type="spellStart"/>
      <w:r w:rsidRPr="00B4736A">
        <w:rPr>
          <w:rFonts w:ascii="Sylfaen" w:hAnsi="Sylfaen" w:cs="Sylfaen"/>
          <w:sz w:val="24"/>
          <w:szCs w:val="24"/>
        </w:rPr>
        <w:t>წითელას</w:t>
      </w:r>
      <w:proofErr w:type="spellEnd"/>
      <w:r w:rsidRPr="00B4736A">
        <w:rPr>
          <w:sz w:val="24"/>
          <w:szCs w:val="24"/>
        </w:rPr>
        <w:t xml:space="preserve"> </w:t>
      </w:r>
      <w:proofErr w:type="spellStart"/>
      <w:r w:rsidRPr="00B4736A">
        <w:rPr>
          <w:rFonts w:ascii="Sylfaen" w:hAnsi="Sylfaen" w:cs="Sylfaen"/>
          <w:sz w:val="24"/>
          <w:szCs w:val="24"/>
        </w:rPr>
        <w:t>ჯგუფური</w:t>
      </w:r>
      <w:proofErr w:type="spellEnd"/>
      <w:r w:rsidRPr="00B4736A">
        <w:rPr>
          <w:sz w:val="24"/>
          <w:szCs w:val="24"/>
        </w:rPr>
        <w:t xml:space="preserve"> </w:t>
      </w:r>
      <w:proofErr w:type="spellStart"/>
      <w:r w:rsidRPr="00B4736A">
        <w:rPr>
          <w:rFonts w:ascii="Sylfaen" w:hAnsi="Sylfaen" w:cs="Sylfaen"/>
          <w:sz w:val="24"/>
          <w:szCs w:val="24"/>
        </w:rPr>
        <w:t>შემთხვევა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</w:t>
      </w:r>
      <w:r w:rsidRPr="00B4736A">
        <w:rPr>
          <w:sz w:val="24"/>
          <w:szCs w:val="24"/>
        </w:rPr>
        <w:t>(</w:t>
      </w:r>
      <w:proofErr w:type="spellStart"/>
      <w:r w:rsidRPr="00B4736A">
        <w:rPr>
          <w:rFonts w:ascii="Sylfaen" w:hAnsi="Sylfaen" w:cs="Sylfaen"/>
          <w:sz w:val="24"/>
          <w:szCs w:val="24"/>
        </w:rPr>
        <w:t>კერა</w:t>
      </w:r>
      <w:proofErr w:type="spellEnd"/>
      <w:r w:rsidRPr="00B4736A">
        <w:rPr>
          <w:rFonts w:ascii="Sylfaen" w:hAnsi="Sylfaen" w:cs="Sylfaen"/>
          <w:sz w:val="24"/>
          <w:szCs w:val="24"/>
          <w:lang w:val="ka-GE"/>
        </w:rPr>
        <w:t xml:space="preserve"> 4</w:t>
      </w:r>
      <w:r w:rsidRPr="00B4736A">
        <w:rPr>
          <w:sz w:val="24"/>
          <w:szCs w:val="24"/>
        </w:rPr>
        <w:t xml:space="preserve"> </w:t>
      </w:r>
      <w:proofErr w:type="spellStart"/>
      <w:r w:rsidRPr="00B4736A">
        <w:rPr>
          <w:rFonts w:ascii="Sylfaen" w:hAnsi="Sylfaen" w:cs="Sylfaen"/>
          <w:sz w:val="24"/>
          <w:szCs w:val="24"/>
        </w:rPr>
        <w:t>შემთხვევიანი</w:t>
      </w:r>
      <w:proofErr w:type="spellEnd"/>
      <w:r w:rsidRPr="00B4736A">
        <w:rPr>
          <w:sz w:val="24"/>
          <w:szCs w:val="24"/>
        </w:rPr>
        <w:t xml:space="preserve">). </w:t>
      </w:r>
      <w:r w:rsidRPr="00B4736A">
        <w:rPr>
          <w:rFonts w:ascii="Sylfaen" w:hAnsi="Sylfaen"/>
          <w:sz w:val="24"/>
          <w:szCs w:val="24"/>
          <w:lang w:val="ka-GE"/>
        </w:rPr>
        <w:t>სამი პაციენტი არის ერთი ოჯახის წევრი და ერთი მეზობელი. ორი შემთხვევა იყო ჰოსპიტალიზებული. მ.შ</w:t>
      </w:r>
      <w:r>
        <w:rPr>
          <w:rFonts w:ascii="Sylfaen" w:hAnsi="Sylfaen"/>
          <w:sz w:val="24"/>
          <w:szCs w:val="24"/>
          <w:lang w:val="ka-GE"/>
        </w:rPr>
        <w:t>.</w:t>
      </w:r>
      <w:r w:rsidRPr="00B4736A">
        <w:rPr>
          <w:rFonts w:ascii="Sylfaen" w:hAnsi="Sylfaen"/>
          <w:sz w:val="24"/>
          <w:szCs w:val="24"/>
          <w:lang w:val="ka-GE"/>
        </w:rPr>
        <w:t xml:space="preserve"> ერთი თბილისის იპც-ში და მეორე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4736A">
        <w:rPr>
          <w:rFonts w:ascii="Sylfaen" w:hAnsi="Sylfaen"/>
          <w:sz w:val="24"/>
          <w:szCs w:val="24"/>
          <w:lang w:val="ka-GE"/>
        </w:rPr>
        <w:t>(27 კვიორის ორსული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 w:rsidRPr="00B4736A">
        <w:rPr>
          <w:rFonts w:ascii="Sylfaen" w:hAnsi="Sylfaen"/>
          <w:sz w:val="24"/>
          <w:szCs w:val="24"/>
          <w:lang w:val="ka-GE"/>
        </w:rPr>
        <w:t>ღუდუშაურის კლინიკაში. ერთი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4736A">
        <w:rPr>
          <w:rFonts w:ascii="Sylfaen" w:hAnsi="Sylfaen"/>
          <w:sz w:val="24"/>
          <w:szCs w:val="24"/>
          <w:lang w:val="ka-GE"/>
        </w:rPr>
        <w:t>შემთხვევა იყო ამბულატორიული და ერთი შემთხვევა აღმოჩენილი იქნა ეპიდკვლევის პროცესში, რომელის ექსპოზიცია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4736A">
        <w:rPr>
          <w:rFonts w:ascii="Sylfaen" w:hAnsi="Sylfaen"/>
          <w:sz w:val="24"/>
          <w:szCs w:val="24"/>
          <w:lang w:val="ka-GE"/>
        </w:rPr>
        <w:t>მოხდა თბილისში, თუმცა კლინიკური სიმპტომები და გამონაყარი დაეწყო სენაკში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 w:rsidRPr="00B4736A">
        <w:rPr>
          <w:rFonts w:ascii="Sylfaen" w:hAnsi="Sylfaen"/>
          <w:sz w:val="24"/>
          <w:szCs w:val="24"/>
          <w:lang w:val="ka-GE"/>
        </w:rPr>
        <w:t>პაციენტის მიერ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4736A">
        <w:rPr>
          <w:rFonts w:ascii="Sylfaen" w:hAnsi="Sylfaen"/>
          <w:sz w:val="24"/>
          <w:szCs w:val="24"/>
          <w:lang w:val="ka-GE"/>
        </w:rPr>
        <w:t xml:space="preserve">გამოძახებული იქნა სასწრაფო დახმარების ბრიგადა, მაგრამ წითელაზე არ იქნა ეჭვი მიტანილი და შესაბამისად არ მოხდა შეტყობინება სენაკის სჯც-ში. პაციენტს გაეწია პირველადი დახმარება ამბულატორიულად. პაციენტი ამ დროისთვის იმყოფება სენაკში და კერის შესწავლას და ზედამხედველობას </w:t>
      </w:r>
      <w:r>
        <w:rPr>
          <w:rFonts w:ascii="Sylfaen" w:hAnsi="Sylfaen"/>
          <w:sz w:val="24"/>
          <w:szCs w:val="24"/>
          <w:lang w:val="ka-GE"/>
        </w:rPr>
        <w:t>ა</w:t>
      </w:r>
      <w:r w:rsidRPr="00B4736A">
        <w:rPr>
          <w:rFonts w:ascii="Sylfaen" w:hAnsi="Sylfaen"/>
          <w:sz w:val="24"/>
          <w:szCs w:val="24"/>
          <w:lang w:val="ka-GE"/>
        </w:rPr>
        <w:t>ხორციელებს სენაკის სჯც.  ამ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4736A">
        <w:rPr>
          <w:rFonts w:ascii="Sylfaen" w:hAnsi="Sylfaen"/>
          <w:sz w:val="24"/>
          <w:szCs w:val="24"/>
          <w:lang w:val="ka-GE"/>
        </w:rPr>
        <w:t xml:space="preserve">ეტაპზე ჰოსპიტალიზებული რჩება ერთი პაციენტი თბილისის იპც-ში. </w:t>
      </w:r>
    </w:p>
    <w:p w:rsidR="004E00C0" w:rsidRPr="00B4736A" w:rsidRDefault="004E00C0" w:rsidP="004E00C0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რაც შეეხება ასაკობრივ განაწილებას, ყველა შემთხვევა არის 15 წლის ზემოთ ასაკობრივ ჯგუფში (17, 25, 33, 35 წლის). ორი არის აუცრელი და ორ შემთხვევაში აცრის სტატუსი არის უცნობი. </w:t>
      </w:r>
    </w:p>
    <w:p w:rsidR="004E00C0" w:rsidRDefault="004E00C0" w:rsidP="004E00C0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3. </w:t>
      </w:r>
      <w:r w:rsidRPr="000B2B0B">
        <w:rPr>
          <w:rFonts w:ascii="Sylfaen" w:hAnsi="Sylfaen"/>
          <w:b/>
          <w:sz w:val="24"/>
          <w:szCs w:val="24"/>
          <w:lang w:val="ka-GE"/>
        </w:rPr>
        <w:t>წითელათი დაავადებული საქართველოს მოქალაქე დაბრუნდა ლონდონიდან</w:t>
      </w:r>
    </w:p>
    <w:p w:rsidR="004E00C0" w:rsidRPr="0097063E" w:rsidRDefault="004E00C0" w:rsidP="004E00C0">
      <w:pPr>
        <w:jc w:val="both"/>
        <w:rPr>
          <w:rFonts w:ascii="Sylfaen" w:hAnsi="Sylfaen"/>
          <w:sz w:val="24"/>
          <w:szCs w:val="24"/>
          <w:lang w:val="ka-GE"/>
        </w:rPr>
      </w:pPr>
      <w:r w:rsidRPr="00586C3B">
        <w:rPr>
          <w:rFonts w:ascii="Sylfaen" w:hAnsi="Sylfaen" w:cs="Sylfaen"/>
          <w:sz w:val="24"/>
          <w:szCs w:val="24"/>
          <w:shd w:val="clear" w:color="auto" w:fill="EEF2F7"/>
          <w:lang w:val="ka-GE"/>
        </w:rPr>
        <w:t>საქართველოს მოქალაქე</w:t>
      </w:r>
      <w:r>
        <w:rPr>
          <w:rFonts w:ascii="Sylfaen" w:hAnsi="Sylfaen" w:cs="Sylfaen"/>
          <w:sz w:val="24"/>
          <w:szCs w:val="24"/>
          <w:shd w:val="clear" w:color="auto" w:fill="EEF2F7"/>
          <w:lang w:val="ka-GE"/>
        </w:rPr>
        <w:t xml:space="preserve">, </w:t>
      </w:r>
      <w:r w:rsidRPr="006611C2">
        <w:rPr>
          <w:rFonts w:ascii="Sylfaen" w:hAnsi="Sylfaen" w:cs="Sylfaen"/>
          <w:color w:val="262626"/>
          <w:sz w:val="24"/>
          <w:szCs w:val="24"/>
          <w:shd w:val="clear" w:color="auto" w:fill="EEF2F7"/>
          <w:lang w:val="ka-GE"/>
        </w:rPr>
        <w:t>დაბადებული 10.09.</w:t>
      </w:r>
      <w:r w:rsidRPr="0013385B">
        <w:rPr>
          <w:rFonts w:ascii="Sylfaen" w:hAnsi="Sylfaen" w:cs="Sylfaen"/>
          <w:sz w:val="24"/>
          <w:szCs w:val="24"/>
          <w:shd w:val="clear" w:color="auto" w:fill="EEF2F7"/>
          <w:lang w:val="ka-GE"/>
        </w:rPr>
        <w:t xml:space="preserve">1983წ., </w:t>
      </w:r>
      <w:r w:rsidRPr="0013385B">
        <w:rPr>
          <w:rFonts w:ascii="Sylfaen" w:hAnsi="Sylfaen" w:cs="Sylfaen"/>
          <w:sz w:val="24"/>
          <w:szCs w:val="24"/>
          <w:lang w:val="ka-GE"/>
        </w:rPr>
        <w:t>პროფესიით</w:t>
      </w:r>
      <w:r w:rsidRPr="00D34149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-</w:t>
      </w:r>
      <w:r w:rsidRPr="00D3414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A1346E">
        <w:rPr>
          <w:rFonts w:ascii="Sylfaen" w:hAnsi="Sylfaen" w:cs="Sylfaen"/>
          <w:sz w:val="24"/>
          <w:szCs w:val="24"/>
          <w:lang w:val="ka-GE"/>
        </w:rPr>
        <w:t>პროგრამისტი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D3414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A1346E">
        <w:rPr>
          <w:rFonts w:ascii="Sylfaen" w:hAnsi="Sylfaen" w:cs="Sylfaen"/>
          <w:sz w:val="24"/>
          <w:szCs w:val="24"/>
          <w:lang w:val="ka-GE"/>
        </w:rPr>
        <w:t>უკანასკნელი</w:t>
      </w:r>
      <w:r w:rsidRPr="00A1346E">
        <w:rPr>
          <w:sz w:val="24"/>
          <w:szCs w:val="24"/>
          <w:lang w:val="ka-GE"/>
        </w:rPr>
        <w:t xml:space="preserve"> 3 </w:t>
      </w:r>
      <w:r w:rsidRPr="00A1346E">
        <w:rPr>
          <w:rFonts w:ascii="Sylfaen" w:hAnsi="Sylfaen" w:cs="Sylfaen"/>
          <w:sz w:val="24"/>
          <w:szCs w:val="24"/>
          <w:lang w:val="ka-GE"/>
        </w:rPr>
        <w:t>წლის</w:t>
      </w:r>
      <w:r w:rsidRPr="00A1346E">
        <w:rPr>
          <w:sz w:val="24"/>
          <w:szCs w:val="24"/>
          <w:lang w:val="ka-GE"/>
        </w:rPr>
        <w:t xml:space="preserve"> </w:t>
      </w:r>
      <w:r w:rsidRPr="00A1346E">
        <w:rPr>
          <w:rFonts w:ascii="Sylfaen" w:hAnsi="Sylfaen" w:cs="Sylfaen"/>
          <w:sz w:val="24"/>
          <w:szCs w:val="24"/>
          <w:lang w:val="ka-GE"/>
        </w:rPr>
        <w:t>განმავლობაში</w:t>
      </w:r>
      <w:r w:rsidRPr="00A1346E">
        <w:rPr>
          <w:sz w:val="24"/>
          <w:szCs w:val="24"/>
          <w:lang w:val="ka-GE"/>
        </w:rPr>
        <w:t xml:space="preserve"> </w:t>
      </w:r>
      <w:r w:rsidRPr="00A1346E">
        <w:rPr>
          <w:rFonts w:ascii="Sylfaen" w:hAnsi="Sylfaen" w:cs="Sylfaen"/>
          <w:sz w:val="24"/>
          <w:szCs w:val="24"/>
          <w:lang w:val="ka-GE"/>
        </w:rPr>
        <w:t>ოჯახთან</w:t>
      </w:r>
      <w:r w:rsidRPr="00A1346E">
        <w:rPr>
          <w:sz w:val="24"/>
          <w:szCs w:val="24"/>
          <w:lang w:val="ka-GE"/>
        </w:rPr>
        <w:t xml:space="preserve"> </w:t>
      </w:r>
      <w:r w:rsidRPr="00A1346E">
        <w:rPr>
          <w:rFonts w:ascii="Sylfaen" w:hAnsi="Sylfaen" w:cs="Sylfaen"/>
          <w:sz w:val="24"/>
          <w:szCs w:val="24"/>
          <w:lang w:val="ka-GE"/>
        </w:rPr>
        <w:t>ერთად</w:t>
      </w:r>
      <w:r w:rsidRPr="00A1346E">
        <w:rPr>
          <w:sz w:val="24"/>
          <w:szCs w:val="24"/>
          <w:lang w:val="ka-GE"/>
        </w:rPr>
        <w:t xml:space="preserve"> </w:t>
      </w:r>
      <w:r w:rsidRPr="00A1346E">
        <w:rPr>
          <w:rFonts w:ascii="Sylfaen" w:hAnsi="Sylfaen" w:cs="Sylfaen"/>
          <w:sz w:val="24"/>
          <w:szCs w:val="24"/>
          <w:lang w:val="ka-GE"/>
        </w:rPr>
        <w:t>სამუშაოდ</w:t>
      </w:r>
      <w:r w:rsidRPr="00A1346E">
        <w:rPr>
          <w:sz w:val="24"/>
          <w:szCs w:val="24"/>
          <w:lang w:val="ka-GE"/>
        </w:rPr>
        <w:t xml:space="preserve"> </w:t>
      </w:r>
      <w:r w:rsidRPr="00A1346E">
        <w:rPr>
          <w:rFonts w:ascii="Sylfaen" w:hAnsi="Sylfaen" w:cs="Sylfaen"/>
          <w:sz w:val="24"/>
          <w:szCs w:val="24"/>
          <w:lang w:val="ka-GE"/>
        </w:rPr>
        <w:t>იმყოფებოდა</w:t>
      </w:r>
      <w:r w:rsidRPr="00A1346E">
        <w:rPr>
          <w:sz w:val="24"/>
          <w:szCs w:val="24"/>
          <w:lang w:val="ka-GE"/>
        </w:rPr>
        <w:t xml:space="preserve"> </w:t>
      </w:r>
      <w:r w:rsidRPr="00A1346E">
        <w:rPr>
          <w:rFonts w:ascii="Sylfaen" w:hAnsi="Sylfaen" w:cs="Sylfaen"/>
          <w:sz w:val="24"/>
          <w:szCs w:val="24"/>
          <w:lang w:val="ka-GE"/>
        </w:rPr>
        <w:t>ინგლისში</w:t>
      </w:r>
      <w:r>
        <w:rPr>
          <w:sz w:val="24"/>
          <w:szCs w:val="24"/>
          <w:lang w:val="ka-GE"/>
        </w:rPr>
        <w:t xml:space="preserve">. </w:t>
      </w:r>
      <w:r w:rsidRPr="00A1346E">
        <w:rPr>
          <w:rFonts w:ascii="Sylfaen" w:hAnsi="Sylfaen" w:cs="Sylfaen"/>
          <w:sz w:val="24"/>
          <w:szCs w:val="24"/>
          <w:lang w:val="ka-GE"/>
        </w:rPr>
        <w:t>ავად</w:t>
      </w:r>
      <w:r w:rsidRPr="00A1346E">
        <w:rPr>
          <w:sz w:val="24"/>
          <w:szCs w:val="24"/>
          <w:lang w:val="ka-GE"/>
        </w:rPr>
        <w:t xml:space="preserve"> </w:t>
      </w:r>
      <w:r w:rsidRPr="00A1346E">
        <w:rPr>
          <w:rFonts w:ascii="Sylfaen" w:hAnsi="Sylfaen" w:cs="Sylfaen"/>
          <w:sz w:val="24"/>
          <w:szCs w:val="24"/>
          <w:lang w:val="ka-GE"/>
        </w:rPr>
        <w:t>გახდა</w:t>
      </w:r>
      <w:r w:rsidRPr="00A1346E">
        <w:rPr>
          <w:sz w:val="24"/>
          <w:szCs w:val="24"/>
          <w:lang w:val="ka-GE"/>
        </w:rPr>
        <w:t xml:space="preserve"> 18.12</w:t>
      </w:r>
      <w:r w:rsidRPr="0097063E">
        <w:rPr>
          <w:rFonts w:ascii="Sylfaen" w:hAnsi="Sylfaen"/>
          <w:sz w:val="24"/>
          <w:szCs w:val="24"/>
          <w:lang w:val="ka-GE"/>
        </w:rPr>
        <w:t>.2017წ</w:t>
      </w:r>
      <w:r>
        <w:rPr>
          <w:rFonts w:ascii="Sylfaen" w:hAnsi="Sylfaen"/>
          <w:sz w:val="24"/>
          <w:szCs w:val="24"/>
          <w:lang w:val="ka-GE"/>
        </w:rPr>
        <w:t>, ინგლისში,</w:t>
      </w:r>
      <w:r w:rsidRPr="00A1346E">
        <w:rPr>
          <w:sz w:val="24"/>
          <w:szCs w:val="24"/>
          <w:lang w:val="ka-GE"/>
        </w:rPr>
        <w:t xml:space="preserve"> </w:t>
      </w:r>
      <w:r w:rsidRPr="0097063E">
        <w:rPr>
          <w:rFonts w:ascii="Sylfaen" w:hAnsi="Sylfaen" w:cs="Sylfaen"/>
          <w:sz w:val="24"/>
          <w:szCs w:val="24"/>
          <w:shd w:val="clear" w:color="auto" w:fill="EEF2F7"/>
          <w:lang w:val="ka-GE"/>
        </w:rPr>
        <w:t xml:space="preserve">სამედიცინო დაწესებულებისთვის არ მიუმართავს.  </w:t>
      </w:r>
      <w:r w:rsidRPr="00A1346E">
        <w:rPr>
          <w:sz w:val="24"/>
          <w:szCs w:val="24"/>
          <w:lang w:val="ka-GE"/>
        </w:rPr>
        <w:t>21.12.2017</w:t>
      </w:r>
      <w:r w:rsidRPr="00A1346E">
        <w:rPr>
          <w:rFonts w:ascii="Sylfaen" w:hAnsi="Sylfaen" w:cs="Sylfaen"/>
          <w:sz w:val="24"/>
          <w:szCs w:val="24"/>
          <w:lang w:val="ka-GE"/>
        </w:rPr>
        <w:t>წ</w:t>
      </w:r>
      <w:r w:rsidRPr="0097063E">
        <w:rPr>
          <w:rFonts w:ascii="Sylfaen" w:hAnsi="Sylfaen" w:cs="Sylfaen"/>
          <w:sz w:val="24"/>
          <w:szCs w:val="24"/>
          <w:lang w:val="ka-GE"/>
        </w:rPr>
        <w:t>.</w:t>
      </w:r>
      <w:r w:rsidRPr="00A1346E">
        <w:rPr>
          <w:sz w:val="24"/>
          <w:szCs w:val="24"/>
          <w:lang w:val="ka-GE"/>
        </w:rPr>
        <w:t xml:space="preserve"> </w:t>
      </w:r>
      <w:r w:rsidRPr="0097063E">
        <w:rPr>
          <w:rFonts w:ascii="Sylfaen" w:hAnsi="Sylfaen"/>
          <w:sz w:val="24"/>
          <w:szCs w:val="24"/>
          <w:lang w:val="ka-GE"/>
        </w:rPr>
        <w:t xml:space="preserve">ჩამოფრინდა </w:t>
      </w:r>
      <w:r>
        <w:rPr>
          <w:rFonts w:ascii="Sylfaen" w:hAnsi="Sylfaen"/>
          <w:sz w:val="24"/>
          <w:szCs w:val="24"/>
          <w:lang w:val="ka-GE"/>
        </w:rPr>
        <w:t>საქართველოში, (</w:t>
      </w:r>
      <w:r w:rsidRPr="0097063E">
        <w:rPr>
          <w:rFonts w:ascii="Sylfaen" w:hAnsi="Sylfaen"/>
          <w:sz w:val="24"/>
          <w:szCs w:val="24"/>
          <w:lang w:val="ka-GE"/>
        </w:rPr>
        <w:t>ლუტონ-ქუთაისის რეისი ნომერი</w:t>
      </w:r>
      <w:r w:rsidRPr="00A1346E">
        <w:rPr>
          <w:rFonts w:ascii="Sylfaen" w:hAnsi="Sylfaen"/>
          <w:sz w:val="24"/>
          <w:szCs w:val="24"/>
          <w:lang w:val="ka-GE"/>
        </w:rPr>
        <w:t xml:space="preserve"> W6 6424</w:t>
      </w:r>
      <w:r w:rsidRPr="0097063E">
        <w:rPr>
          <w:rFonts w:ascii="Sylfaen" w:hAnsi="Sylfaen"/>
          <w:sz w:val="24"/>
          <w:szCs w:val="24"/>
          <w:lang w:val="ka-GE"/>
        </w:rPr>
        <w:t>-ით</w:t>
      </w:r>
      <w:r>
        <w:rPr>
          <w:rFonts w:ascii="Sylfaen" w:hAnsi="Sylfaen"/>
          <w:sz w:val="24"/>
          <w:szCs w:val="24"/>
          <w:lang w:val="ka-GE"/>
        </w:rPr>
        <w:t>).</w:t>
      </w:r>
    </w:p>
    <w:p w:rsidR="004E00C0" w:rsidRDefault="004E00C0" w:rsidP="004E00C0">
      <w:pPr>
        <w:jc w:val="both"/>
        <w:rPr>
          <w:rFonts w:ascii="Sylfaen" w:hAnsi="Sylfaen" w:cs="Sylfaen"/>
          <w:color w:val="262626"/>
          <w:sz w:val="24"/>
          <w:szCs w:val="24"/>
          <w:shd w:val="clear" w:color="auto" w:fill="EEF2F7"/>
          <w:lang w:val="ka-GE"/>
        </w:rPr>
      </w:pPr>
      <w:r w:rsidRPr="00A1346E">
        <w:rPr>
          <w:rFonts w:ascii="Sylfaen" w:hAnsi="Sylfaen" w:cs="Sylfaen"/>
          <w:sz w:val="24"/>
          <w:szCs w:val="24"/>
          <w:lang w:val="ka-GE"/>
        </w:rPr>
        <w:t>იმავე</w:t>
      </w:r>
      <w:r w:rsidRPr="00A1346E">
        <w:rPr>
          <w:sz w:val="24"/>
          <w:szCs w:val="24"/>
          <w:lang w:val="ka-GE"/>
        </w:rPr>
        <w:t xml:space="preserve"> </w:t>
      </w:r>
      <w:r w:rsidRPr="00A1346E">
        <w:rPr>
          <w:rFonts w:ascii="Sylfaen" w:hAnsi="Sylfaen" w:cs="Sylfaen"/>
          <w:sz w:val="24"/>
          <w:szCs w:val="24"/>
          <w:lang w:val="ka-GE"/>
        </w:rPr>
        <w:t>საღამოს</w:t>
      </w:r>
      <w:r w:rsidRPr="00A1346E">
        <w:rPr>
          <w:sz w:val="24"/>
          <w:szCs w:val="24"/>
          <w:lang w:val="ka-GE"/>
        </w:rPr>
        <w:t xml:space="preserve"> </w:t>
      </w:r>
      <w:r w:rsidRPr="009F4EAB">
        <w:rPr>
          <w:rFonts w:ascii="Sylfaen" w:hAnsi="Sylfaen"/>
          <w:sz w:val="24"/>
          <w:szCs w:val="24"/>
          <w:lang w:val="ka-GE"/>
        </w:rPr>
        <w:t xml:space="preserve">დაეწყო </w:t>
      </w:r>
      <w:r w:rsidRPr="00A1346E">
        <w:rPr>
          <w:rFonts w:ascii="Sylfaen" w:hAnsi="Sylfaen" w:cs="Sylfaen"/>
          <w:sz w:val="24"/>
          <w:szCs w:val="24"/>
          <w:lang w:val="ka-GE"/>
        </w:rPr>
        <w:t>მაკულოპაპულოზური</w:t>
      </w:r>
      <w:r w:rsidRPr="009F4EA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F4EAB">
        <w:rPr>
          <w:rFonts w:ascii="Sylfaen" w:hAnsi="Sylfaen"/>
          <w:sz w:val="24"/>
          <w:szCs w:val="24"/>
          <w:lang w:val="ka-GE"/>
        </w:rPr>
        <w:t xml:space="preserve">გამონაყარი და </w:t>
      </w:r>
      <w:r w:rsidRPr="00A1346E">
        <w:rPr>
          <w:sz w:val="24"/>
          <w:szCs w:val="24"/>
          <w:lang w:val="ka-GE"/>
        </w:rPr>
        <w:t xml:space="preserve">24.12.2017 </w:t>
      </w:r>
      <w:r w:rsidRPr="00A1346E">
        <w:rPr>
          <w:rFonts w:ascii="Sylfaen" w:hAnsi="Sylfaen" w:cs="Sylfaen"/>
          <w:sz w:val="24"/>
          <w:szCs w:val="24"/>
          <w:lang w:val="ka-GE"/>
        </w:rPr>
        <w:t>წელს</w:t>
      </w:r>
      <w:r w:rsidRPr="00A1346E">
        <w:rPr>
          <w:sz w:val="24"/>
          <w:szCs w:val="24"/>
          <w:lang w:val="ka-GE"/>
        </w:rPr>
        <w:t xml:space="preserve"> </w:t>
      </w:r>
      <w:r w:rsidRPr="00A1346E">
        <w:rPr>
          <w:rFonts w:ascii="Sylfaen" w:hAnsi="Sylfaen" w:cs="Sylfaen"/>
          <w:sz w:val="24"/>
          <w:szCs w:val="24"/>
          <w:lang w:val="ka-GE"/>
        </w:rPr>
        <w:t>მიმართა</w:t>
      </w:r>
      <w:r w:rsidRPr="00A1346E">
        <w:rPr>
          <w:sz w:val="24"/>
          <w:szCs w:val="24"/>
          <w:lang w:val="ka-GE"/>
        </w:rPr>
        <w:t xml:space="preserve"> </w:t>
      </w:r>
      <w:r w:rsidRPr="00A1346E">
        <w:rPr>
          <w:rFonts w:ascii="Sylfaen" w:hAnsi="Sylfaen" w:cs="Sylfaen"/>
          <w:sz w:val="24"/>
          <w:szCs w:val="24"/>
          <w:lang w:val="ka-GE"/>
        </w:rPr>
        <w:t>შპს</w:t>
      </w:r>
      <w:r w:rsidRPr="00A1346E">
        <w:rPr>
          <w:sz w:val="24"/>
          <w:szCs w:val="24"/>
          <w:lang w:val="ka-GE"/>
        </w:rPr>
        <w:t xml:space="preserve"> </w:t>
      </w:r>
      <w:r w:rsidRPr="00A1346E">
        <w:rPr>
          <w:rFonts w:ascii="Sylfaen" w:hAnsi="Sylfaen" w:cs="Sylfaen"/>
          <w:sz w:val="24"/>
          <w:szCs w:val="24"/>
          <w:lang w:val="ka-GE"/>
        </w:rPr>
        <w:t>მულტიპროფილურ</w:t>
      </w:r>
      <w:r w:rsidRPr="00A1346E">
        <w:rPr>
          <w:sz w:val="24"/>
          <w:szCs w:val="24"/>
          <w:lang w:val="ka-GE"/>
        </w:rPr>
        <w:t xml:space="preserve"> </w:t>
      </w:r>
      <w:r w:rsidRPr="00A1346E">
        <w:rPr>
          <w:rFonts w:ascii="Sylfaen" w:hAnsi="Sylfaen" w:cs="Sylfaen"/>
          <w:sz w:val="24"/>
          <w:szCs w:val="24"/>
          <w:lang w:val="ka-GE"/>
        </w:rPr>
        <w:t>კლინიკა</w:t>
      </w:r>
      <w:r w:rsidRPr="00A1346E">
        <w:rPr>
          <w:sz w:val="24"/>
          <w:szCs w:val="24"/>
          <w:lang w:val="ka-GE"/>
        </w:rPr>
        <w:t xml:space="preserve"> </w:t>
      </w:r>
      <w:r w:rsidRPr="00A1346E">
        <w:rPr>
          <w:rFonts w:ascii="Sylfaen" w:hAnsi="Sylfaen" w:cs="Sylfaen"/>
          <w:sz w:val="24"/>
          <w:szCs w:val="24"/>
          <w:lang w:val="ka-GE"/>
        </w:rPr>
        <w:t>მედიქალ</w:t>
      </w:r>
      <w:r w:rsidRPr="00A1346E">
        <w:rPr>
          <w:sz w:val="24"/>
          <w:szCs w:val="24"/>
          <w:lang w:val="ka-GE"/>
        </w:rPr>
        <w:t>-</w:t>
      </w:r>
      <w:r w:rsidRPr="00A1346E">
        <w:rPr>
          <w:rFonts w:ascii="Sylfaen" w:hAnsi="Sylfaen" w:cs="Sylfaen"/>
          <w:sz w:val="24"/>
          <w:szCs w:val="24"/>
          <w:lang w:val="ka-GE"/>
        </w:rPr>
        <w:t>სიტს</w:t>
      </w:r>
      <w:r w:rsidRPr="00A1346E">
        <w:rPr>
          <w:sz w:val="24"/>
          <w:szCs w:val="24"/>
          <w:lang w:val="ka-GE"/>
        </w:rPr>
        <w:t xml:space="preserve"> </w:t>
      </w:r>
      <w:r w:rsidRPr="00A1346E">
        <w:rPr>
          <w:rFonts w:ascii="Sylfaen" w:hAnsi="Sylfaen" w:cs="Sylfaen"/>
          <w:sz w:val="24"/>
          <w:szCs w:val="24"/>
          <w:lang w:val="ka-GE"/>
        </w:rPr>
        <w:t>ქ</w:t>
      </w:r>
      <w:r w:rsidRPr="00A1346E">
        <w:rPr>
          <w:sz w:val="24"/>
          <w:szCs w:val="24"/>
          <w:lang w:val="ka-GE"/>
        </w:rPr>
        <w:t>.</w:t>
      </w:r>
      <w:r w:rsidRPr="00A1346E">
        <w:rPr>
          <w:rFonts w:ascii="Sylfaen" w:hAnsi="Sylfaen" w:cs="Sylfaen"/>
          <w:sz w:val="24"/>
          <w:szCs w:val="24"/>
          <w:lang w:val="ka-GE"/>
        </w:rPr>
        <w:t>ქუთაისში</w:t>
      </w:r>
      <w:r w:rsidRPr="00A1346E">
        <w:rPr>
          <w:sz w:val="24"/>
          <w:szCs w:val="24"/>
          <w:lang w:val="ka-GE"/>
        </w:rPr>
        <w:t xml:space="preserve">, </w:t>
      </w:r>
      <w:r w:rsidRPr="00A1346E">
        <w:rPr>
          <w:rFonts w:ascii="Sylfaen" w:hAnsi="Sylfaen" w:cs="Sylfaen"/>
          <w:sz w:val="24"/>
          <w:szCs w:val="24"/>
          <w:lang w:val="ka-GE"/>
        </w:rPr>
        <w:t>სადაც</w:t>
      </w:r>
      <w:r w:rsidRPr="00A1346E">
        <w:rPr>
          <w:sz w:val="24"/>
          <w:szCs w:val="24"/>
          <w:lang w:val="ka-GE"/>
        </w:rPr>
        <w:t xml:space="preserve"> </w:t>
      </w:r>
      <w:r w:rsidRPr="00A1346E">
        <w:rPr>
          <w:rFonts w:ascii="Sylfaen" w:hAnsi="Sylfaen" w:cs="Sylfaen"/>
          <w:sz w:val="24"/>
          <w:szCs w:val="24"/>
          <w:lang w:val="ka-GE"/>
        </w:rPr>
        <w:t>და</w:t>
      </w:r>
      <w:r w:rsidRPr="009F4EAB">
        <w:rPr>
          <w:rFonts w:ascii="Sylfaen" w:hAnsi="Sylfaen" w:cs="Sylfaen"/>
          <w:sz w:val="24"/>
          <w:szCs w:val="24"/>
          <w:lang w:val="ka-GE"/>
        </w:rPr>
        <w:t>ი</w:t>
      </w:r>
      <w:r w:rsidRPr="00A1346E">
        <w:rPr>
          <w:rFonts w:ascii="Sylfaen" w:hAnsi="Sylfaen" w:cs="Sylfaen"/>
          <w:sz w:val="24"/>
          <w:szCs w:val="24"/>
          <w:lang w:val="ka-GE"/>
        </w:rPr>
        <w:t>სვა</w:t>
      </w:r>
      <w:r w:rsidRPr="00A1346E">
        <w:rPr>
          <w:sz w:val="24"/>
          <w:szCs w:val="24"/>
          <w:lang w:val="ka-GE"/>
        </w:rPr>
        <w:t xml:space="preserve"> </w:t>
      </w:r>
      <w:r w:rsidRPr="009F4EAB">
        <w:rPr>
          <w:rFonts w:ascii="Sylfaen" w:hAnsi="Sylfaen"/>
          <w:sz w:val="24"/>
          <w:szCs w:val="24"/>
          <w:lang w:val="ka-GE"/>
        </w:rPr>
        <w:t xml:space="preserve">კლინიკური </w:t>
      </w:r>
      <w:r w:rsidRPr="00A1346E">
        <w:rPr>
          <w:rFonts w:ascii="Sylfaen" w:hAnsi="Sylfaen" w:cs="Sylfaen"/>
          <w:sz w:val="24"/>
          <w:szCs w:val="24"/>
          <w:lang w:val="ka-GE"/>
        </w:rPr>
        <w:t>დიაგნოზი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F4EAB">
        <w:rPr>
          <w:rFonts w:ascii="Sylfaen" w:hAnsi="Sylfaen" w:cs="Sylfaen"/>
          <w:sz w:val="24"/>
          <w:szCs w:val="24"/>
          <w:lang w:val="ka-GE"/>
        </w:rPr>
        <w:t>-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A1346E">
        <w:rPr>
          <w:rFonts w:ascii="Sylfaen" w:hAnsi="Sylfaen" w:cs="Sylfaen"/>
          <w:sz w:val="24"/>
          <w:szCs w:val="24"/>
          <w:lang w:val="ka-GE"/>
        </w:rPr>
        <w:t>წითელა</w:t>
      </w:r>
      <w:r w:rsidRPr="009F4EAB">
        <w:rPr>
          <w:rFonts w:ascii="Sylfaen" w:hAnsi="Sylfaen" w:cs="Sylfaen"/>
          <w:sz w:val="24"/>
          <w:szCs w:val="24"/>
          <w:lang w:val="ka-GE"/>
        </w:rPr>
        <w:t>.</w:t>
      </w:r>
      <w:r>
        <w:rPr>
          <w:rFonts w:ascii="Sylfaen" w:hAnsi="Sylfaen" w:cs="Sylfaen"/>
          <w:sz w:val="24"/>
          <w:szCs w:val="24"/>
          <w:lang w:val="ka-GE"/>
        </w:rPr>
        <w:t xml:space="preserve">  </w:t>
      </w:r>
      <w:r w:rsidRPr="00434BA7">
        <w:rPr>
          <w:rFonts w:ascii="Sylfaen" w:hAnsi="Sylfaen" w:cs="Sylfaen"/>
          <w:sz w:val="24"/>
          <w:szCs w:val="24"/>
          <w:shd w:val="clear" w:color="auto" w:fill="EEF2F7"/>
          <w:lang w:val="ka-GE"/>
        </w:rPr>
        <w:t>შემთხვევა არის შემოტანილი</w:t>
      </w:r>
      <w:r>
        <w:rPr>
          <w:rFonts w:ascii="Sylfaen" w:hAnsi="Sylfaen" w:cs="Sylfaen"/>
          <w:sz w:val="24"/>
          <w:szCs w:val="24"/>
          <w:shd w:val="clear" w:color="auto" w:fill="EEF2F7"/>
          <w:lang w:val="ka-GE"/>
        </w:rPr>
        <w:t xml:space="preserve">. </w:t>
      </w:r>
      <w:r>
        <w:rPr>
          <w:rFonts w:ascii="Sylfaen" w:hAnsi="Sylfaen" w:cs="Sylfaen"/>
          <w:color w:val="262626"/>
          <w:sz w:val="24"/>
          <w:szCs w:val="24"/>
          <w:shd w:val="clear" w:color="auto" w:fill="EEF2F7"/>
          <w:lang w:val="ka-GE"/>
        </w:rPr>
        <w:t>სეროლოგიური ტესტირების შედეგი არის დადებითი Measles IgM+.</w:t>
      </w:r>
      <w:r w:rsidRPr="00ED7CE5">
        <w:rPr>
          <w:rFonts w:ascii="Sylfaen" w:hAnsi="Sylfaen" w:cs="Sylfaen"/>
          <w:color w:val="262626"/>
          <w:sz w:val="24"/>
          <w:szCs w:val="24"/>
          <w:shd w:val="clear" w:color="auto" w:fill="EEF2F7"/>
          <w:lang w:val="ka-GE"/>
        </w:rPr>
        <w:t xml:space="preserve"> </w:t>
      </w:r>
    </w:p>
    <w:p w:rsidR="004E00C0" w:rsidRDefault="004E00C0" w:rsidP="004E00C0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color w:val="262626"/>
          <w:sz w:val="24"/>
          <w:szCs w:val="24"/>
          <w:shd w:val="clear" w:color="auto" w:fill="EEF2F7"/>
          <w:lang w:val="ka-GE"/>
        </w:rPr>
        <w:t xml:space="preserve">პაციენტი გამოჯანმრთელდა და გაეწერა კლინიკიდან </w:t>
      </w:r>
      <w:r>
        <w:rPr>
          <w:rFonts w:ascii="Sylfaen" w:hAnsi="Sylfaen" w:cs="Sylfaen"/>
          <w:sz w:val="24"/>
          <w:szCs w:val="24"/>
          <w:lang w:val="ka-GE"/>
        </w:rPr>
        <w:t>27.12.2017</w:t>
      </w:r>
      <w:r w:rsidRPr="00523C45">
        <w:rPr>
          <w:rFonts w:ascii="Sylfaen" w:hAnsi="Sylfaen" w:cs="Sylfaen"/>
          <w:sz w:val="24"/>
          <w:szCs w:val="24"/>
          <w:lang w:val="ka-GE"/>
        </w:rPr>
        <w:t xml:space="preserve">წ.  </w:t>
      </w:r>
    </w:p>
    <w:p w:rsidR="004E00C0" w:rsidRPr="00DA507A" w:rsidRDefault="004E00C0" w:rsidP="004E00C0">
      <w:pPr>
        <w:jc w:val="both"/>
        <w:rPr>
          <w:rFonts w:ascii="Sylfaen" w:hAnsi="Sylfaen" w:cs="Sylfaen"/>
          <w:color w:val="262626"/>
          <w:sz w:val="24"/>
          <w:szCs w:val="24"/>
          <w:shd w:val="clear" w:color="auto" w:fill="EEF2F7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ინფორმაცია გადაეგზავნა </w:t>
      </w:r>
      <w:r>
        <w:rPr>
          <w:rFonts w:ascii="Sylfaen" w:hAnsi="Sylfaen" w:cs="Sylfaen"/>
          <w:sz w:val="24"/>
          <w:szCs w:val="24"/>
        </w:rPr>
        <w:t>IHR-</w:t>
      </w:r>
      <w:r>
        <w:rPr>
          <w:rFonts w:ascii="Sylfaen" w:hAnsi="Sylfaen" w:cs="Sylfaen"/>
          <w:sz w:val="24"/>
          <w:szCs w:val="24"/>
          <w:lang w:val="ka-GE"/>
        </w:rPr>
        <w:t>ის საკონტაქტო უწყებას. ბორტზე დაავადებულთან ერთად იმყოფებოდა 177 მგზავრი, 19 სხვადასხვა ქვეყნის მოქალაქე.</w:t>
      </w:r>
    </w:p>
    <w:p w:rsidR="004E00C0" w:rsidRPr="00C06DCF" w:rsidRDefault="004E00C0" w:rsidP="004E00C0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1. 0-5 წლის ასაკის ბავშვის</w:t>
      </w:r>
      <w:r w:rsidRPr="000B2B0B">
        <w:rPr>
          <w:rFonts w:ascii="Sylfaen" w:hAnsi="Sylfaen"/>
          <w:b/>
          <w:sz w:val="24"/>
          <w:szCs w:val="24"/>
          <w:lang w:val="ka-GE"/>
        </w:rPr>
        <w:t xml:space="preserve"> გარდაცვალების შემთხვევა (</w:t>
      </w:r>
      <w:r w:rsidRPr="000B2B0B">
        <w:rPr>
          <w:rFonts w:ascii="Sylfaen" w:hAnsi="Sylfaen"/>
          <w:b/>
          <w:sz w:val="24"/>
          <w:szCs w:val="24"/>
        </w:rPr>
        <w:t>01.01</w:t>
      </w:r>
      <w:r w:rsidRPr="000B2B0B">
        <w:rPr>
          <w:rFonts w:ascii="Sylfaen" w:hAnsi="Sylfaen"/>
          <w:b/>
          <w:sz w:val="24"/>
          <w:szCs w:val="24"/>
          <w:lang w:val="ka-GE"/>
        </w:rPr>
        <w:t>. 201</w:t>
      </w:r>
      <w:r w:rsidRPr="000B2B0B">
        <w:rPr>
          <w:rFonts w:ascii="Sylfaen" w:hAnsi="Sylfaen"/>
          <w:b/>
          <w:sz w:val="24"/>
          <w:szCs w:val="24"/>
        </w:rPr>
        <w:t>8</w:t>
      </w:r>
      <w:r w:rsidRPr="00216C2D">
        <w:rPr>
          <w:rFonts w:ascii="Sylfaen" w:hAnsi="Sylfaen"/>
          <w:sz w:val="24"/>
          <w:szCs w:val="24"/>
          <w:lang w:val="ka-GE"/>
        </w:rPr>
        <w:t>)</w:t>
      </w:r>
    </w:p>
    <w:p w:rsidR="004E00C0" w:rsidRPr="00C06DCF" w:rsidRDefault="004E00C0" w:rsidP="004E00C0">
      <w:pPr>
        <w:ind w:left="-60" w:right="2"/>
        <w:jc w:val="both"/>
        <w:rPr>
          <w:rFonts w:ascii="Sylfaen" w:hAnsi="Sylfaen"/>
          <w:sz w:val="24"/>
          <w:szCs w:val="24"/>
          <w:lang w:val="ka-GE"/>
        </w:rPr>
      </w:pPr>
      <w:r w:rsidRPr="00C06DCF">
        <w:rPr>
          <w:rFonts w:ascii="Sylfaen" w:hAnsi="Sylfaen"/>
          <w:sz w:val="24"/>
          <w:szCs w:val="24"/>
          <w:lang w:val="ka-GE"/>
        </w:rPr>
        <w:t>28.12.2017წ. დკსჯეც-ში თბილისის ინფექციური პათოლოგიის ცენტრიდან,  მიღებული იქნა შეტყობინება წითელათი დაავადების შემთხვევასთან დაკავშირებით.</w:t>
      </w:r>
    </w:p>
    <w:p w:rsidR="004E00C0" w:rsidRPr="00C06DCF" w:rsidRDefault="004E00C0" w:rsidP="004E00C0">
      <w:pPr>
        <w:ind w:left="-60" w:right="-90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3 </w:t>
      </w:r>
      <w:r>
        <w:rPr>
          <w:rFonts w:ascii="Sylfaen" w:hAnsi="Sylfaen"/>
          <w:sz w:val="24"/>
          <w:szCs w:val="24"/>
          <w:lang w:val="ka-GE"/>
        </w:rPr>
        <w:t xml:space="preserve">თვის </w:t>
      </w:r>
      <w:r w:rsidRPr="00C06DCF">
        <w:rPr>
          <w:rFonts w:ascii="Sylfaen" w:hAnsi="Sylfaen"/>
          <w:sz w:val="24"/>
          <w:szCs w:val="24"/>
          <w:lang w:val="ka-GE"/>
        </w:rPr>
        <w:t>პაციენტი</w:t>
      </w:r>
      <w:r>
        <w:rPr>
          <w:rFonts w:ascii="Sylfaen" w:hAnsi="Sylfaen"/>
          <w:sz w:val="24"/>
          <w:szCs w:val="24"/>
          <w:lang w:val="ka-GE"/>
        </w:rPr>
        <w:t>,</w:t>
      </w:r>
      <w:r w:rsidRPr="00C06DCF">
        <w:rPr>
          <w:rFonts w:ascii="Sylfaen" w:hAnsi="Sylfaen"/>
          <w:sz w:val="24"/>
          <w:szCs w:val="24"/>
          <w:lang w:val="ka-GE"/>
        </w:rPr>
        <w:t xml:space="preserve"> დაბ. 22/09/17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06DCF">
        <w:rPr>
          <w:rFonts w:ascii="Sylfaen" w:hAnsi="Sylfaen"/>
          <w:sz w:val="24"/>
          <w:szCs w:val="24"/>
          <w:lang w:val="ka-GE"/>
        </w:rPr>
        <w:t>წ. მცხ: რუსთავ</w:t>
      </w:r>
      <w:r>
        <w:rPr>
          <w:rFonts w:ascii="Sylfaen" w:hAnsi="Sylfaen"/>
          <w:sz w:val="24"/>
          <w:szCs w:val="24"/>
          <w:lang w:val="ka-GE"/>
        </w:rPr>
        <w:t>შ</w:t>
      </w:r>
      <w:r w:rsidRPr="00C06DCF">
        <w:rPr>
          <w:rFonts w:ascii="Sylfaen" w:hAnsi="Sylfaen"/>
          <w:sz w:val="24"/>
          <w:szCs w:val="24"/>
          <w:lang w:val="ka-GE"/>
        </w:rPr>
        <w:t>ი.</w:t>
      </w:r>
    </w:p>
    <w:p w:rsidR="004E00C0" w:rsidRPr="00C06DCF" w:rsidRDefault="004E00C0" w:rsidP="004E00C0">
      <w:pPr>
        <w:ind w:left="-60" w:right="2"/>
        <w:jc w:val="both"/>
        <w:rPr>
          <w:rFonts w:ascii="Sylfaen" w:hAnsi="Sylfaen"/>
          <w:sz w:val="24"/>
          <w:szCs w:val="24"/>
          <w:lang w:val="ka-GE"/>
        </w:rPr>
      </w:pPr>
      <w:r w:rsidRPr="00C06DCF">
        <w:rPr>
          <w:rFonts w:ascii="Sylfaen" w:hAnsi="Sylfaen"/>
          <w:sz w:val="24"/>
          <w:szCs w:val="24"/>
          <w:lang w:val="ka-GE"/>
        </w:rPr>
        <w:t>ეპიდ.კვლევ</w:t>
      </w:r>
      <w:r>
        <w:rPr>
          <w:rFonts w:ascii="Sylfaen" w:hAnsi="Sylfaen"/>
          <w:sz w:val="24"/>
          <w:szCs w:val="24"/>
          <w:lang w:val="ka-GE"/>
        </w:rPr>
        <w:t xml:space="preserve">ით </w:t>
      </w:r>
      <w:r w:rsidRPr="00C06DCF">
        <w:rPr>
          <w:rFonts w:ascii="Sylfaen" w:hAnsi="Sylfaen"/>
          <w:sz w:val="24"/>
          <w:szCs w:val="24"/>
          <w:lang w:val="ka-GE"/>
        </w:rPr>
        <w:t>დადგინდა, რომ პაციენტი დაბადებულია საკეისრო კვეთით, არის ნაადრევი მშობიარობა. ბავშვის</w:t>
      </w:r>
      <w:r>
        <w:rPr>
          <w:rFonts w:ascii="Sylfaen" w:hAnsi="Sylfaen"/>
          <w:sz w:val="24"/>
          <w:szCs w:val="24"/>
          <w:lang w:val="ka-GE"/>
        </w:rPr>
        <w:t xml:space="preserve"> ფიზიკური</w:t>
      </w:r>
      <w:r w:rsidRPr="00C06DCF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</w:t>
      </w:r>
      <w:r w:rsidRPr="00C06DCF">
        <w:rPr>
          <w:rFonts w:ascii="Sylfaen" w:hAnsi="Sylfaen"/>
          <w:sz w:val="24"/>
          <w:szCs w:val="24"/>
          <w:lang w:val="ka-GE"/>
        </w:rPr>
        <w:t>ანვითარება მიმდინარეობდა შეფერხებით. ორი კვირის ასაკში დიაგნოსტირებული</w:t>
      </w:r>
      <w:r>
        <w:rPr>
          <w:rFonts w:ascii="Sylfaen" w:hAnsi="Sylfaen"/>
          <w:sz w:val="24"/>
          <w:szCs w:val="24"/>
          <w:lang w:val="ka-GE"/>
        </w:rPr>
        <w:t>ა</w:t>
      </w:r>
      <w:r w:rsidRPr="00C06DCF">
        <w:rPr>
          <w:rFonts w:ascii="Sylfaen" w:hAnsi="Sylfaen"/>
          <w:sz w:val="24"/>
          <w:szCs w:val="24"/>
          <w:lang w:val="ka-GE"/>
        </w:rPr>
        <w:t xml:space="preserve"> გულის თანდაყოლილი მანკი.  14.12.2017წ ჩაუტარდა ოპერაცია ჯოენის კლინიკაში-პარკუჭთაშუა ძგიდის დეფექტი. პაციენტი კლინიკიდან გაეწერა 19.12.2017წ. </w:t>
      </w:r>
    </w:p>
    <w:p w:rsidR="004E00C0" w:rsidRPr="00C06DCF" w:rsidRDefault="004E00C0" w:rsidP="004E00C0">
      <w:pPr>
        <w:ind w:left="-60" w:right="2"/>
        <w:jc w:val="both"/>
        <w:rPr>
          <w:rFonts w:ascii="Sylfaen" w:hAnsi="Sylfaen"/>
          <w:sz w:val="24"/>
          <w:szCs w:val="24"/>
          <w:lang w:val="ka-GE"/>
        </w:rPr>
      </w:pPr>
      <w:r w:rsidRPr="00C06DCF">
        <w:rPr>
          <w:rFonts w:ascii="Sylfaen" w:hAnsi="Sylfaen"/>
          <w:sz w:val="24"/>
          <w:szCs w:val="24"/>
          <w:lang w:val="ka-GE"/>
        </w:rPr>
        <w:t>25.12. 2017წ. ბავშვს დაეწყო ცხელება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06DCF">
        <w:rPr>
          <w:rFonts w:ascii="Sylfaen" w:hAnsi="Sylfaen"/>
          <w:sz w:val="24"/>
          <w:szCs w:val="24"/>
          <w:lang w:val="ka-GE"/>
        </w:rPr>
        <w:t>(37,8-39.8</w:t>
      </w:r>
      <w:r w:rsidRPr="00C06DCF">
        <w:rPr>
          <w:rFonts w:ascii="Sylfaen" w:hAnsi="Sylfaen"/>
          <w:sz w:val="24"/>
          <w:szCs w:val="24"/>
          <w:vertAlign w:val="superscript"/>
        </w:rPr>
        <w:t>0</w:t>
      </w:r>
      <w:r w:rsidRPr="00C06DCF">
        <w:rPr>
          <w:rFonts w:ascii="Sylfaen" w:hAnsi="Sylfaen"/>
          <w:sz w:val="24"/>
          <w:szCs w:val="24"/>
        </w:rPr>
        <w:t>C</w:t>
      </w:r>
      <w:r w:rsidRPr="00C06DCF">
        <w:rPr>
          <w:rFonts w:ascii="Sylfaen" w:hAnsi="Sylfaen"/>
          <w:sz w:val="24"/>
          <w:szCs w:val="24"/>
          <w:lang w:val="ka-GE"/>
        </w:rPr>
        <w:t xml:space="preserve">), ხველა, კონიუქტივიტი, გამონაყარი, ჯერ სახეზე და შემდეგ გავრცელდა მთელ ტანზე. 26.12. მიმართეს თბილისის იპც-ის მიმღებ განყოფილებას, სადაც დაჰყო დაახლოებით 2 საათი და გაეწია პირველადი დახმარება. მშობლებმა უარი განაცხადეს ბავშვის ჰოსპიტალიზაციაზე და დატოვეს კლინიკა. 27.12. ბავშვის ჯანმრთელობის მდგომარეობა  კიდევ უფრო დამძიმდა  და 17სთ-ზე კვლავ მიმართეს იპც-ს. მოხდა ბავშვის ჰოსპიტალიზაცია რეანიმაციულ განყოფილებაში. კლინიკური დიაგნოზი: წითელა, გართულებული პნევმონიით, სუნთქვის მწვავე უკმარისობა. </w:t>
      </w:r>
    </w:p>
    <w:p w:rsidR="004E00C0" w:rsidRDefault="004E00C0" w:rsidP="004E00C0">
      <w:pPr>
        <w:ind w:left="-60" w:right="2"/>
        <w:jc w:val="both"/>
        <w:rPr>
          <w:rFonts w:ascii="Sylfaen" w:hAnsi="Sylfaen"/>
          <w:b/>
          <w:sz w:val="24"/>
          <w:szCs w:val="24"/>
          <w:lang w:val="ka-GE"/>
        </w:rPr>
      </w:pPr>
      <w:r w:rsidRPr="00C06DCF">
        <w:rPr>
          <w:rFonts w:ascii="Sylfaen" w:hAnsi="Sylfaen"/>
          <w:sz w:val="24"/>
          <w:szCs w:val="24"/>
          <w:lang w:val="ka-GE"/>
        </w:rPr>
        <w:t>ჩატარებული შესაბამისი მკურნალობის ფონზე ბავშვის ჯანმრთელობის მდგომარეობა ოდნავ გაუმჯობესდა, თუმცა 01.01.2018წ. ბავშვის ჯანმრთელობის მდგომარეობა ისევ გაუარესდა, დაეწო სისხლდენა, რომლის შეჩერებაც შეუძლებელი გახდა, ჰემორაგიული შოკი, სუნთქვის</w:t>
      </w:r>
      <w:r>
        <w:rPr>
          <w:rFonts w:ascii="Sylfaen" w:hAnsi="Sylfaen"/>
          <w:sz w:val="24"/>
          <w:szCs w:val="24"/>
          <w:lang w:val="ka-GE"/>
        </w:rPr>
        <w:t xml:space="preserve"> მწვავე</w:t>
      </w:r>
      <w:r w:rsidRPr="00C06DCF">
        <w:rPr>
          <w:rFonts w:ascii="Sylfaen" w:hAnsi="Sylfaen"/>
          <w:sz w:val="24"/>
          <w:szCs w:val="24"/>
          <w:lang w:val="ka-GE"/>
        </w:rPr>
        <w:t xml:space="preserve"> უკმარისობა, ტაქიკარდია. პაციენტი გარდაიცვალა 01.01.2018წ</w:t>
      </w:r>
      <w:r>
        <w:rPr>
          <w:rFonts w:ascii="Sylfaen" w:hAnsi="Sylfaen"/>
          <w:sz w:val="24"/>
          <w:szCs w:val="24"/>
          <w:lang w:val="ka-GE"/>
        </w:rPr>
        <w:t>.</w:t>
      </w:r>
      <w:r w:rsidRPr="00C06DCF">
        <w:rPr>
          <w:rFonts w:ascii="Sylfaen" w:hAnsi="Sylfaen"/>
          <w:sz w:val="24"/>
          <w:szCs w:val="24"/>
          <w:lang w:val="ka-GE"/>
        </w:rPr>
        <w:t xml:space="preserve"> 17სთ 30წთ–ზე. </w:t>
      </w:r>
      <w:r>
        <w:rPr>
          <w:rFonts w:ascii="Sylfaen" w:hAnsi="Sylfaen"/>
          <w:sz w:val="24"/>
          <w:szCs w:val="24"/>
          <w:lang w:val="ka-GE"/>
        </w:rPr>
        <w:t xml:space="preserve">იპც-სა და ლუგარის ცენტრის ლაბორატორიაში ჩატარებული სეროლოგიური კვლევის პასუხი </w:t>
      </w:r>
      <w:r w:rsidRPr="000C501B">
        <w:rPr>
          <w:rFonts w:ascii="Sylfaen" w:hAnsi="Sylfaen"/>
          <w:b/>
          <w:sz w:val="24"/>
          <w:szCs w:val="24"/>
          <w:lang w:val="ka-GE"/>
        </w:rPr>
        <w:t xml:space="preserve">იყო </w:t>
      </w:r>
      <w:r w:rsidRPr="00657996">
        <w:rPr>
          <w:rFonts w:ascii="Sylfaen" w:hAnsi="Sylfaen"/>
          <w:b/>
          <w:sz w:val="24"/>
          <w:szCs w:val="24"/>
          <w:lang w:val="ka-GE"/>
        </w:rPr>
        <w:t xml:space="preserve">უარყოფითი </w:t>
      </w:r>
      <w:r w:rsidRPr="00657996">
        <w:rPr>
          <w:rFonts w:ascii="Sylfaen" w:hAnsi="Sylfaen" w:cs="Sylfaen"/>
          <w:b/>
          <w:color w:val="262626"/>
          <w:sz w:val="24"/>
          <w:szCs w:val="24"/>
          <w:shd w:val="clear" w:color="auto" w:fill="EEF2F7"/>
          <w:lang w:val="ka-GE"/>
        </w:rPr>
        <w:t>Measles IgM-</w:t>
      </w:r>
      <w:r>
        <w:rPr>
          <w:rFonts w:ascii="Sylfaen" w:hAnsi="Sylfaen"/>
          <w:b/>
          <w:sz w:val="24"/>
          <w:szCs w:val="24"/>
          <w:lang w:val="ka-GE"/>
        </w:rPr>
        <w:t xml:space="preserve">. </w:t>
      </w:r>
    </w:p>
    <w:p w:rsidR="004E00C0" w:rsidRPr="00C06DCF" w:rsidRDefault="004E00C0" w:rsidP="004E00C0">
      <w:pPr>
        <w:ind w:left="-60" w:right="2"/>
        <w:jc w:val="both"/>
        <w:rPr>
          <w:rFonts w:ascii="Sylfaen" w:hAnsi="Sylfaen"/>
          <w:sz w:val="24"/>
          <w:szCs w:val="24"/>
          <w:lang w:val="ka-GE"/>
        </w:rPr>
      </w:pPr>
      <w:r w:rsidRPr="00C06DCF">
        <w:rPr>
          <w:rFonts w:ascii="Sylfaen" w:hAnsi="Sylfaen"/>
          <w:sz w:val="24"/>
          <w:szCs w:val="24"/>
          <w:lang w:val="ka-GE"/>
        </w:rPr>
        <w:t>ბავშვი იყო 3 თვის და შესაბამისად აუცრელი. მშობელი კონტაქტს წითელათი დაავადებულთან არ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06DCF">
        <w:rPr>
          <w:rFonts w:ascii="Sylfaen" w:hAnsi="Sylfaen"/>
          <w:sz w:val="24"/>
          <w:szCs w:val="24"/>
          <w:lang w:val="ka-GE"/>
        </w:rPr>
        <w:t xml:space="preserve"> აღნიშნავს და შესაბამისად ინფექციის წყარო არის უცნობი.</w:t>
      </w:r>
    </w:p>
    <w:p w:rsidR="004E00C0" w:rsidRPr="000715D8" w:rsidRDefault="004E00C0" w:rsidP="004E00C0">
      <w:pPr>
        <w:rPr>
          <w:rFonts w:ascii="Sylfaen" w:hAnsi="Sylfaen"/>
          <w:b/>
          <w:lang w:val="ka-GE"/>
        </w:rPr>
      </w:pPr>
      <w:r w:rsidRPr="000715D8">
        <w:rPr>
          <w:rFonts w:ascii="Sylfaen" w:hAnsi="Sylfaen"/>
          <w:b/>
          <w:lang w:val="ka-GE"/>
        </w:rPr>
        <w:t>არსებული განსაზღვრებისა და მონაცემების საფუძველზე შემთხვევა უკუგდებულია, როგორც წითელა.</w:t>
      </w:r>
    </w:p>
    <w:p w:rsidR="004E00C0" w:rsidRDefault="004E00C0" w:rsidP="004E00C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თუმცა, გადაწყდა ზედამხედველობა გაგრძელდეს ბავშვის ახლო კონტაქტებზე (ოჯახში და ჯოენში) 2 ინკუბაციური პერიოდის განმავლობაში. </w:t>
      </w:r>
    </w:p>
    <w:p w:rsidR="004E00C0" w:rsidRPr="00A1346E" w:rsidRDefault="004E00C0" w:rsidP="004E00C0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4E00C0" w:rsidRPr="00673B05" w:rsidRDefault="004E00C0" w:rsidP="00EF0D12">
      <w:pPr>
        <w:pStyle w:val="Heading1"/>
        <w:rPr>
          <w:rFonts w:ascii="Sylfaen" w:eastAsiaTheme="minorEastAsia" w:hAnsi="Sylfaen" w:cs="Tahoma"/>
          <w:b w:val="0"/>
          <w:bCs w:val="0"/>
          <w:color w:val="000000"/>
          <w:kern w:val="0"/>
          <w:sz w:val="22"/>
          <w:szCs w:val="22"/>
          <w:lang w:val="ka-GE"/>
        </w:rPr>
      </w:pPr>
      <w:bookmarkStart w:id="0" w:name="_GoBack"/>
      <w:bookmarkEnd w:id="0"/>
    </w:p>
    <w:sectPr w:rsidR="004E00C0" w:rsidRPr="00673B05" w:rsidSect="00850E1D">
      <w:pgSz w:w="17338" w:h="11906" w:orient="landscape"/>
      <w:pgMar w:top="1134" w:right="1168" w:bottom="965" w:left="655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74CD"/>
    <w:multiLevelType w:val="multilevel"/>
    <w:tmpl w:val="5554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63FC4"/>
    <w:multiLevelType w:val="multilevel"/>
    <w:tmpl w:val="EED2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90261"/>
    <w:multiLevelType w:val="hybridMultilevel"/>
    <w:tmpl w:val="CD1AE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44E9E"/>
    <w:multiLevelType w:val="multilevel"/>
    <w:tmpl w:val="90B4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B17795"/>
    <w:multiLevelType w:val="multilevel"/>
    <w:tmpl w:val="B0A0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1A1DD9"/>
    <w:multiLevelType w:val="multilevel"/>
    <w:tmpl w:val="73AE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59438A"/>
    <w:multiLevelType w:val="multilevel"/>
    <w:tmpl w:val="6D46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365C8A"/>
    <w:multiLevelType w:val="multilevel"/>
    <w:tmpl w:val="D7F0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6B659E"/>
    <w:multiLevelType w:val="multilevel"/>
    <w:tmpl w:val="74BE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1B1374"/>
    <w:multiLevelType w:val="multilevel"/>
    <w:tmpl w:val="EF46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17"/>
    <w:rsid w:val="00041A30"/>
    <w:rsid w:val="000F5B1A"/>
    <w:rsid w:val="0014320B"/>
    <w:rsid w:val="00155A17"/>
    <w:rsid w:val="003B1A69"/>
    <w:rsid w:val="003B640B"/>
    <w:rsid w:val="004E00C0"/>
    <w:rsid w:val="005D2D57"/>
    <w:rsid w:val="00673B05"/>
    <w:rsid w:val="0068296F"/>
    <w:rsid w:val="00825462"/>
    <w:rsid w:val="00842E7A"/>
    <w:rsid w:val="00850E1D"/>
    <w:rsid w:val="008C23A9"/>
    <w:rsid w:val="00983876"/>
    <w:rsid w:val="009D669F"/>
    <w:rsid w:val="00A174C6"/>
    <w:rsid w:val="00A91EC8"/>
    <w:rsid w:val="00AE26C5"/>
    <w:rsid w:val="00B472CB"/>
    <w:rsid w:val="00C5063F"/>
    <w:rsid w:val="00E97A0C"/>
    <w:rsid w:val="00EE693F"/>
    <w:rsid w:val="00EF0D12"/>
    <w:rsid w:val="00F2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5526D-8EE8-4974-84CE-D595E72D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0D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5A1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F0D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2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54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1870</Words>
  <Characters>10664</Characters>
  <Application>Microsoft Office Word</Application>
  <DocSecurity>0</DocSecurity>
  <Lines>88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CDC აშშ-ს მიერ გამოქვეყნდა სეზონური გრიპის A(H3N2) აქტივობა და ანტივირუსული მკურ</vt:lpstr>
      <vt:lpstr>დოკუმენტში აღნიშნულია, რომ აშშ-ში დომინირებს A(H3N2) და რეკომენდებულია ანტივირუს</vt:lpstr>
      <vt:lpstr>ნებისმიერ ჰოსპიტალიზებულ პაციენტს;</vt:lpstr>
      <vt:lpstr>ნებისმიერ პაციენტს, რომელსაც აქვს მძიმე, გართულებული ან პროგრესირებადი დაავადება</vt:lpstr>
      <vt:lpstr>ნებისმიერი პაციენტი რომელიც იმყოფება გრიპის გართულების მაღალი რისკის ქვეშ და არა</vt:lpstr>
      <vt:lpstr>2 წლამდე ასაკის ბავშვები (ასევე 5 წლამდეც)</vt:lpstr>
      <vt:lpstr>65 წლის და უფროსი ასაკის მოზრდილები</vt:lpstr>
      <vt:lpstr>ფილტვის ქრონიკული (ასთმის ჩათვლით), კარდიოვასკულარული, თირკმლის, ღვიძლის, სისხლი</vt:lpstr>
      <vt:lpstr>იმუნოსუპრესიის მქონენი</vt:lpstr>
      <vt:lpstr>ორსულები და ახალნამშობიარენი (მშობიარობიდან 2 კვირა)</vt:lpstr>
      <vt:lpstr>19 წლამდე ასაკის პირები, რომლებიც ხანგრძლივად  იღებენ ასპირინს</vt:lpstr>
      <vt:lpstr>ჭარბწონიანები (სმი 40 ან მეტი)</vt:lpstr>
      <vt:lpstr>თავშესაფრებისა და ხანგრძლივი მოვლის დაწესებულების რეზიდენტები</vt:lpstr>
      <vt:lpstr>(ამერიკელი ინდიელები/ალასკიდან)</vt:lpstr>
      <vt:lpstr>შერჩევის პრეპარატებია: oseltamivir, zanamivir, peramivir.</vt:lpstr>
    </vt:vector>
  </TitlesOfParts>
  <Company/>
  <LinksUpToDate>false</LinksUpToDate>
  <CharactersWithSpaces>12509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Zakhashvili</dc:creator>
  <cp:keywords/>
  <dc:description/>
  <cp:lastModifiedBy>Khatuna Zakhashvili</cp:lastModifiedBy>
  <cp:revision>3</cp:revision>
  <dcterms:created xsi:type="dcterms:W3CDTF">2018-01-08T13:43:00Z</dcterms:created>
  <dcterms:modified xsi:type="dcterms:W3CDTF">2018-01-09T07:43:00Z</dcterms:modified>
</cp:coreProperties>
</file>